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39F5" w14:textId="77777777" w:rsidR="00937358" w:rsidRPr="00937358" w:rsidRDefault="00937358" w:rsidP="00937358">
      <w:pPr>
        <w:shd w:val="clear" w:color="auto" w:fill="FFFFFF"/>
        <w:spacing w:after="0" w:line="240" w:lineRule="auto"/>
        <w:ind w:right="30"/>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8"/>
          <w:szCs w:val="28"/>
          <w:lang w:eastAsia="en-AU"/>
          <w14:ligatures w14:val="none"/>
        </w:rPr>
        <w:t>HSC ENGLISH STUDIES ASSESSMENT SCHEDULE 2024</w:t>
      </w:r>
    </w:p>
    <w:p w14:paraId="0EFC62C5" w14:textId="77777777" w:rsidR="00937358" w:rsidRPr="00937358" w:rsidRDefault="00937358" w:rsidP="00937358">
      <w:pPr>
        <w:spacing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i/>
          <w:iCs/>
          <w:color w:val="000000"/>
          <w:kern w:val="0"/>
          <w:sz w:val="20"/>
          <w:szCs w:val="20"/>
          <w:lang w:eastAsia="en-AU"/>
          <w14:ligatures w14:val="none"/>
        </w:rPr>
        <w:t>For implementation for Year 12 from Term 4, 2023</w:t>
      </w:r>
    </w:p>
    <w:tbl>
      <w:tblPr>
        <w:tblW w:w="0" w:type="auto"/>
        <w:tblCellMar>
          <w:top w:w="15" w:type="dxa"/>
          <w:left w:w="15" w:type="dxa"/>
          <w:bottom w:w="15" w:type="dxa"/>
          <w:right w:w="15" w:type="dxa"/>
        </w:tblCellMar>
        <w:tblLook w:val="04A0" w:firstRow="1" w:lastRow="0" w:firstColumn="1" w:lastColumn="0" w:noHBand="0" w:noVBand="1"/>
      </w:tblPr>
      <w:tblGrid>
        <w:gridCol w:w="1972"/>
        <w:gridCol w:w="1503"/>
        <w:gridCol w:w="1418"/>
        <w:gridCol w:w="1546"/>
        <w:gridCol w:w="1381"/>
        <w:gridCol w:w="1196"/>
      </w:tblGrid>
      <w:tr w:rsidR="00937358" w:rsidRPr="00937358" w14:paraId="266AECED"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0365CF3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73CB854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61C4471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1E7F8A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39DF9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4</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643E9BD"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65BACF48" w14:textId="77777777" w:rsidTr="00937358">
        <w:trPr>
          <w:trHeight w:val="164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F0FFDE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38CCE3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Common Module: </w:t>
            </w:r>
          </w:p>
          <w:p w14:paraId="5BD0673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Texts &amp; Human Experiences</w:t>
            </w:r>
          </w:p>
          <w:p w14:paraId="6514117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Narrative</w:t>
            </w:r>
          </w:p>
          <w:p w14:paraId="4DEE67A1"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4E0A792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lang w:eastAsia="en-AU"/>
                <w14:ligatures w14:val="none"/>
              </w:rPr>
              <w:t>Past The Shallows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2D7D6E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Module A: We are Australians</w:t>
            </w:r>
          </w:p>
          <w:p w14:paraId="2D5CBCD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Feature Article</w:t>
            </w:r>
          </w:p>
          <w:p w14:paraId="59C5DBF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lang w:eastAsia="en-AU"/>
                <w14:ligatures w14:val="none"/>
              </w:rPr>
              <w:t>Anh’s Brush with Fame</w:t>
            </w:r>
          </w:p>
          <w:p w14:paraId="1694DC1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lang w:eastAsia="en-AU"/>
                <w14:ligatures w14:val="none"/>
              </w:rPr>
              <w:t>Henry Lawson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CB2E4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Module J: In The Marketplace </w:t>
            </w:r>
          </w:p>
          <w:p w14:paraId="78BB12C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Multimodal Presentation</w:t>
            </w:r>
          </w:p>
          <w:p w14:paraId="3BCD982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lang w:eastAsia="en-AU"/>
                <w14:ligatures w14:val="none"/>
              </w:rPr>
              <w:t>Shark Tank / Event sales pitch</w:t>
            </w:r>
            <w:r w:rsidRPr="00937358">
              <w:rPr>
                <w:rFonts w:ascii="Arial" w:eastAsia="Times New Roman" w:hAnsi="Arial" w:cs="Arial"/>
                <w:b/>
                <w:bCs/>
                <w:color w:val="000000"/>
                <w:kern w:val="0"/>
                <w:lang w:eastAsia="en-A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384F5"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Course Module Summary </w:t>
            </w:r>
          </w:p>
          <w:p w14:paraId="742094F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Collection of work &amp; reflection</w:t>
            </w:r>
          </w:p>
          <w:p w14:paraId="20FF2856" w14:textId="77777777" w:rsidR="00937358" w:rsidRPr="00937358" w:rsidRDefault="00937358" w:rsidP="00937358">
            <w:pPr>
              <w:spacing w:after="240" w:line="240" w:lineRule="auto"/>
              <w:rPr>
                <w:rFonts w:ascii="Times New Roman" w:eastAsia="Times New Roman" w:hAnsi="Times New Roman" w:cs="Times New Roman"/>
                <w:kern w:val="0"/>
                <w:sz w:val="24"/>
                <w:szCs w:val="24"/>
                <w:lang w:eastAsia="en-AU"/>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BB410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1DDFD0F"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AAEF54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504121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4</w:t>
            </w:r>
          </w:p>
          <w:p w14:paraId="7835B9E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02A388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2EC64EF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w:t>
            </w:r>
          </w:p>
          <w:p w14:paraId="08CFD94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11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CF758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3</w:t>
            </w:r>
          </w:p>
          <w:p w14:paraId="39DD664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Last Lesson Week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8C91D" w14:textId="77777777" w:rsidR="00937358" w:rsidRPr="00937358" w:rsidRDefault="00937358" w:rsidP="00937358">
            <w:pPr>
              <w:spacing w:before="120" w:after="0" w:line="240" w:lineRule="auto"/>
              <w:ind w:left="-1890" w:hanging="1890"/>
              <w:jc w:val="right"/>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Progressive    At End of each Term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86741"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185008F4"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C41F71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9B255D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1993595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4D748B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120D0306"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w:t>
            </w:r>
          </w:p>
          <w:p w14:paraId="1839CAA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2061D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3</w:t>
            </w:r>
          </w:p>
          <w:p w14:paraId="0155D0D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Exam Block</w:t>
            </w:r>
          </w:p>
          <w:p w14:paraId="5439A53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4/5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50CE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3</w:t>
            </w:r>
          </w:p>
          <w:p w14:paraId="054C9C8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First Lesson</w:t>
            </w:r>
          </w:p>
          <w:p w14:paraId="671E0A76"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8430C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04840DE2"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174372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273D98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ES12-1, ES12-6, ES12-8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16E245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ES12-3, ES12-6, ES12-9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97595F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ES12-2, ES12-3, ES12-5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8107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ES12-1, ES12-4,</w:t>
            </w:r>
            <w:r w:rsidRPr="00937358">
              <w:rPr>
                <w:rFonts w:ascii="Calibri" w:eastAsia="Times New Roman" w:hAnsi="Calibri" w:cs="Calibri"/>
                <w:color w:val="000000"/>
                <w:kern w:val="0"/>
                <w:lang w:eastAsia="en-AU"/>
                <w14:ligatures w14:val="none"/>
              </w:rPr>
              <w:t xml:space="preserve"> </w:t>
            </w:r>
            <w:r w:rsidRPr="00937358">
              <w:rPr>
                <w:rFonts w:ascii="Arial" w:eastAsia="Times New Roman" w:hAnsi="Arial" w:cs="Arial"/>
                <w:color w:val="000000"/>
                <w:kern w:val="0"/>
                <w:sz w:val="20"/>
                <w:szCs w:val="20"/>
                <w:lang w:eastAsia="en-AU"/>
                <w14:ligatures w14:val="none"/>
              </w:rPr>
              <w:t> ES12-10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B400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3175F90C" w14:textId="77777777" w:rsidTr="0093735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5915599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Components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319C793"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F0A1936" w14:textId="77777777" w:rsidR="00937358" w:rsidRPr="00937358" w:rsidRDefault="00937358" w:rsidP="00937358">
            <w:pPr>
              <w:spacing w:before="120" w:after="0" w:line="240" w:lineRule="auto"/>
              <w:jc w:val="right"/>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Weighting %</w:t>
            </w:r>
          </w:p>
        </w:tc>
      </w:tr>
      <w:tr w:rsidR="00937358" w:rsidRPr="00937358" w14:paraId="3DE0DAA1"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5DFFF5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Knowledge and understanding of course content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D52F54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299AF9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CF2102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31312"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6CDF7506" w14:textId="77777777" w:rsidR="00937358" w:rsidRPr="00937358" w:rsidRDefault="00937358" w:rsidP="00937358">
            <w:pPr>
              <w:spacing w:before="200" w:after="20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3995F10"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1E3699AA"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63028F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Skills in responding to texts and communication of ideas appropriate to audience, purpose and context across all modes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0A00A0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6ACC1D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C947FFD"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ED990" w14:textId="77777777" w:rsidR="00937358" w:rsidRPr="00937358" w:rsidRDefault="00937358" w:rsidP="00937358">
            <w:pPr>
              <w:spacing w:after="240" w:line="240" w:lineRule="auto"/>
              <w:rPr>
                <w:rFonts w:ascii="Times New Roman" w:eastAsia="Times New Roman" w:hAnsi="Times New Roman" w:cs="Times New Roman"/>
                <w:kern w:val="0"/>
                <w:sz w:val="24"/>
                <w:szCs w:val="24"/>
                <w:lang w:eastAsia="en-AU"/>
                <w14:ligatures w14:val="none"/>
              </w:rPr>
            </w:pPr>
            <w:r w:rsidRPr="00937358">
              <w:rPr>
                <w:rFonts w:ascii="Times New Roman" w:eastAsia="Times New Roman" w:hAnsi="Times New Roman" w:cs="Times New Roman"/>
                <w:kern w:val="0"/>
                <w:sz w:val="24"/>
                <w:szCs w:val="24"/>
                <w:lang w:eastAsia="en-AU"/>
                <w14:ligatures w14:val="none"/>
              </w:rPr>
              <w:br/>
            </w:r>
          </w:p>
          <w:p w14:paraId="66ED3C2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62AACD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37EAFE82"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B1E08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5FE953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2AF75D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04778B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DE6C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1BA6CC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100</w:t>
            </w:r>
          </w:p>
        </w:tc>
      </w:tr>
    </w:tbl>
    <w:p w14:paraId="4D328543"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262F327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Outcomes:</w:t>
      </w:r>
    </w:p>
    <w:p w14:paraId="7BB07C09"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ES12-1 </w:t>
      </w:r>
      <w:r w:rsidRPr="00937358">
        <w:rPr>
          <w:rFonts w:ascii="Arial" w:eastAsia="Times New Roman" w:hAnsi="Arial" w:cs="Arial"/>
          <w:color w:val="000000"/>
          <w:kern w:val="0"/>
          <w:lang w:eastAsia="en-AU"/>
          <w14:ligatures w14:val="none"/>
        </w:rPr>
        <w:t>comprehends and responds analytically and imaginatively to a range of texts, including short and extended texts, literary texts and texts from academic, community, workplace and social contexts for a variety of purposes </w:t>
      </w:r>
    </w:p>
    <w:p w14:paraId="3C935FED"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ES12-2 </w:t>
      </w:r>
      <w:r w:rsidRPr="00937358">
        <w:rPr>
          <w:rFonts w:ascii="Arial" w:eastAsia="Times New Roman" w:hAnsi="Arial" w:cs="Arial"/>
          <w:color w:val="000000"/>
          <w:kern w:val="0"/>
          <w:lang w:eastAsia="en-AU"/>
          <w14:ligatures w14:val="none"/>
        </w:rPr>
        <w:t>identifies, uses and assesses strategies to comprehend increasingly complex and sustained written, spoken, visual, multimodal and digital texts that have been composed for different purposes and contexts </w:t>
      </w:r>
    </w:p>
    <w:p w14:paraId="7CD3EE45"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ES12-3 </w:t>
      </w:r>
      <w:r w:rsidRPr="00937358">
        <w:rPr>
          <w:rFonts w:ascii="Arial" w:eastAsia="Times New Roman" w:hAnsi="Arial" w:cs="Arial"/>
          <w:color w:val="000000"/>
          <w:kern w:val="0"/>
          <w:lang w:eastAsia="en-AU"/>
          <w14:ligatures w14:val="none"/>
        </w:rPr>
        <w:t>accesses, comprehends and uses information to communicate in a variety of ways </w:t>
      </w:r>
    </w:p>
    <w:p w14:paraId="6968D1D6"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ES12-4 </w:t>
      </w:r>
      <w:r w:rsidRPr="00937358">
        <w:rPr>
          <w:rFonts w:ascii="Arial" w:eastAsia="Times New Roman" w:hAnsi="Arial" w:cs="Arial"/>
          <w:color w:val="000000"/>
          <w:kern w:val="0"/>
          <w:lang w:eastAsia="en-AU"/>
          <w14:ligatures w14:val="none"/>
        </w:rPr>
        <w:t>composes proficient texts in different forms</w:t>
      </w:r>
    </w:p>
    <w:p w14:paraId="7546F9D9"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lastRenderedPageBreak/>
        <w:t>ES12-5 </w:t>
      </w:r>
      <w:r w:rsidRPr="00937358">
        <w:rPr>
          <w:rFonts w:ascii="Arial" w:eastAsia="Times New Roman" w:hAnsi="Arial" w:cs="Arial"/>
          <w:color w:val="000000"/>
          <w:kern w:val="0"/>
          <w:lang w:eastAsia="en-AU"/>
          <w14:ligatures w14:val="none"/>
        </w:rPr>
        <w:t>develops knowledge, understanding and appreciation of how language is used, identifying and explaining specific language forms and features in texts that convey meaning to different audiences </w:t>
      </w:r>
    </w:p>
    <w:p w14:paraId="3EEBE461"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ES12-6 </w:t>
      </w:r>
      <w:r w:rsidRPr="00937358">
        <w:rPr>
          <w:rFonts w:ascii="Arial" w:eastAsia="Times New Roman" w:hAnsi="Arial" w:cs="Arial"/>
          <w:color w:val="000000"/>
          <w:kern w:val="0"/>
          <w:lang w:eastAsia="en-AU"/>
          <w14:ligatures w14:val="none"/>
        </w:rPr>
        <w:t>uses appropriate strategies to compose texts for different modes, media, audiences, contexts and purposes </w:t>
      </w:r>
    </w:p>
    <w:p w14:paraId="7AA54277"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ES12-7 </w:t>
      </w:r>
      <w:r w:rsidRPr="00937358">
        <w:rPr>
          <w:rFonts w:ascii="Arial" w:eastAsia="Times New Roman" w:hAnsi="Arial" w:cs="Arial"/>
          <w:color w:val="000000"/>
          <w:kern w:val="0"/>
          <w:lang w:eastAsia="en-AU"/>
          <w14:ligatures w14:val="none"/>
        </w:rPr>
        <w:t>represents own ideas in critical, interpretive and imaginative texts </w:t>
      </w:r>
    </w:p>
    <w:p w14:paraId="30F3B848"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ES12-8 </w:t>
      </w:r>
      <w:r w:rsidRPr="00937358">
        <w:rPr>
          <w:rFonts w:ascii="Arial" w:eastAsia="Times New Roman" w:hAnsi="Arial" w:cs="Arial"/>
          <w:color w:val="000000"/>
          <w:kern w:val="0"/>
          <w:lang w:eastAsia="en-AU"/>
          <w14:ligatures w14:val="none"/>
        </w:rPr>
        <w:t>understands and explains the relationships between texts</w:t>
      </w:r>
    </w:p>
    <w:p w14:paraId="10F16F1C"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hd w:val="clear" w:color="auto" w:fill="FFFFFF"/>
          <w:lang w:eastAsia="en-AU"/>
          <w14:ligatures w14:val="none"/>
        </w:rPr>
        <w:t>ES12-9 </w:t>
      </w:r>
      <w:r w:rsidRPr="00937358">
        <w:rPr>
          <w:rFonts w:ascii="Arial" w:eastAsia="Times New Roman" w:hAnsi="Arial" w:cs="Arial"/>
          <w:color w:val="000000"/>
          <w:kern w:val="0"/>
          <w:shd w:val="clear" w:color="auto" w:fill="FFFFFF"/>
          <w:lang w:eastAsia="en-AU"/>
          <w14:ligatures w14:val="none"/>
        </w:rPr>
        <w:t>identifies and explores ideas, values, points of view and attitudes expressed in texts, and explains ways in which texts may influence, engage and persuade different audiences</w:t>
      </w:r>
    </w:p>
    <w:p w14:paraId="19404D8E" w14:textId="77777777" w:rsidR="00937358" w:rsidRPr="00937358" w:rsidRDefault="00937358" w:rsidP="00937358">
      <w:pPr>
        <w:shd w:val="clear" w:color="auto" w:fill="FFFFFF"/>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hd w:val="clear" w:color="auto" w:fill="FFFFFF"/>
          <w:lang w:eastAsia="en-AU"/>
          <w14:ligatures w14:val="none"/>
        </w:rPr>
        <w:t>ES12-10 </w:t>
      </w:r>
      <w:r w:rsidRPr="00937358">
        <w:rPr>
          <w:rFonts w:ascii="Arial" w:eastAsia="Times New Roman" w:hAnsi="Arial" w:cs="Arial"/>
          <w:color w:val="000000"/>
          <w:kern w:val="0"/>
          <w:shd w:val="clear" w:color="auto" w:fill="FFFFFF"/>
          <w:lang w:eastAsia="en-AU"/>
          <w14:ligatures w14:val="none"/>
        </w:rPr>
        <w:t>monitors and reflects on own learning and adjusts individual and collaborative processes to develop as a more independent learner</w:t>
      </w:r>
    </w:p>
    <w:p w14:paraId="52EC05E5"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43AAFCB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8"/>
          <w:szCs w:val="28"/>
          <w:lang w:eastAsia="en-AU"/>
          <w14:ligatures w14:val="none"/>
        </w:rPr>
        <w:t>HSC ENGLISH STANDARD ASSESSMENT SCHEDULE 2024</w:t>
      </w:r>
    </w:p>
    <w:p w14:paraId="11AD6F6B" w14:textId="77777777" w:rsidR="00937358" w:rsidRPr="00937358" w:rsidRDefault="00937358" w:rsidP="00937358">
      <w:pPr>
        <w:spacing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i/>
          <w:iCs/>
          <w:color w:val="000000"/>
          <w:kern w:val="0"/>
          <w:sz w:val="20"/>
          <w:szCs w:val="20"/>
          <w:lang w:eastAsia="en-AU"/>
          <w14:ligatures w14:val="none"/>
        </w:rPr>
        <w:t>For implementation for Year 12 from Term 4, 2023</w:t>
      </w:r>
    </w:p>
    <w:tbl>
      <w:tblPr>
        <w:tblW w:w="0" w:type="auto"/>
        <w:tblCellMar>
          <w:top w:w="15" w:type="dxa"/>
          <w:left w:w="15" w:type="dxa"/>
          <w:bottom w:w="15" w:type="dxa"/>
          <w:right w:w="15" w:type="dxa"/>
        </w:tblCellMar>
        <w:tblLook w:val="04A0" w:firstRow="1" w:lastRow="0" w:firstColumn="1" w:lastColumn="0" w:noHBand="0" w:noVBand="1"/>
      </w:tblPr>
      <w:tblGrid>
        <w:gridCol w:w="2202"/>
        <w:gridCol w:w="1414"/>
        <w:gridCol w:w="1179"/>
        <w:gridCol w:w="1435"/>
        <w:gridCol w:w="1584"/>
        <w:gridCol w:w="1202"/>
      </w:tblGrid>
      <w:tr w:rsidR="00937358" w:rsidRPr="00937358" w14:paraId="334BD961"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4598102C"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75B13994"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AFADB8D"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74C58291"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Task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82EE66A"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4</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A4A6686"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i/>
                <w:iCs/>
                <w:color w:val="000000"/>
                <w:kern w:val="0"/>
                <w:sz w:val="20"/>
                <w:szCs w:val="20"/>
                <w:lang w:eastAsia="en-AU"/>
                <w14:ligatures w14:val="none"/>
              </w:rPr>
              <w:t> </w:t>
            </w:r>
          </w:p>
        </w:tc>
      </w:tr>
      <w:tr w:rsidR="00937358" w:rsidRPr="00937358" w14:paraId="335106C3" w14:textId="77777777" w:rsidTr="00937358">
        <w:trPr>
          <w:trHeight w:val="234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FDF28A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27039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Common Module: </w:t>
            </w:r>
          </w:p>
          <w:p w14:paraId="06C1231B"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Texts &amp; Human Experiences</w:t>
            </w:r>
          </w:p>
          <w:p w14:paraId="3A6C6A3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6C33D50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Narrative and Reflection</w:t>
            </w:r>
          </w:p>
          <w:p w14:paraId="1B7FB8C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0DE1226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Past the Shallows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0F0CCE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Module B: </w:t>
            </w:r>
          </w:p>
          <w:p w14:paraId="00F0FEA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 Close Study of Literature</w:t>
            </w:r>
          </w:p>
          <w:p w14:paraId="38660C8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Essay </w:t>
            </w:r>
          </w:p>
          <w:p w14:paraId="3DFAA7C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5403465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Oodgeroo Noonuccal</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AEA1F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Module A:</w:t>
            </w:r>
          </w:p>
          <w:p w14:paraId="7289690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Language, Identity and Culture </w:t>
            </w:r>
          </w:p>
          <w:p w14:paraId="1C9051D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Multimodal Presentation &amp; critical review</w:t>
            </w:r>
          </w:p>
          <w:p w14:paraId="67A0ACCC"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The Castle</w:t>
            </w:r>
            <w:r w:rsidRPr="00937358">
              <w:rPr>
                <w:rFonts w:ascii="Arial" w:eastAsia="Times New Roman" w:hAnsi="Arial" w:cs="Arial"/>
                <w:b/>
                <w:bCs/>
                <w:i/>
                <w:iCs/>
                <w:color w:val="000000"/>
                <w:kern w:val="0"/>
                <w:sz w:val="20"/>
                <w:szCs w:val="20"/>
                <w:lang w:eastAsia="en-AU"/>
                <w14:ligatures w14:val="non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20C71"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Module C:</w:t>
            </w:r>
          </w:p>
          <w:p w14:paraId="417407F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Craft of Writing </w:t>
            </w:r>
          </w:p>
          <w:p w14:paraId="1B62826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2D322E1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Trial Exam</w:t>
            </w:r>
          </w:p>
          <w:p w14:paraId="791F25C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Papers 1 &amp; 2</w:t>
            </w:r>
          </w:p>
          <w:p w14:paraId="3AF96C68"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Modules A, B, C &amp; Texts and Human Experiences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0AA4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56FE6429"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67D3DA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DB42A0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4</w:t>
            </w:r>
          </w:p>
          <w:p w14:paraId="13BE3FD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4A4E6E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453A77F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w:t>
            </w:r>
          </w:p>
          <w:p w14:paraId="6F1A29D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9C3B30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43B928D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039D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N/A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96B083"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24287A41"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855592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D4AFCD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40D2E11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511AAC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41D1B7C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84810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3</w:t>
            </w:r>
          </w:p>
          <w:p w14:paraId="675779D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9BD5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 3, Week 4/ 5 (Exam block)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12829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084CCDBB" w14:textId="77777777" w:rsidTr="00937358">
        <w:trPr>
          <w:trHeight w:val="90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FE6C73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37533E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EN12-5, EN12-6, EN12-9</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25574E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EN12-3, EN12-6, EN12-8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3733E3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 xml:space="preserve">EN12-2, EN12-4, </w:t>
            </w:r>
            <w:r w:rsidRPr="00937358">
              <w:rPr>
                <w:rFonts w:ascii="Calibri" w:eastAsia="Times New Roman" w:hAnsi="Calibri" w:cs="Calibri"/>
                <w:color w:val="000000"/>
                <w:kern w:val="0"/>
                <w:lang w:eastAsia="en-AU"/>
                <w14:ligatures w14:val="none"/>
              </w:rPr>
              <w:t> </w:t>
            </w:r>
            <w:r w:rsidRPr="00937358">
              <w:rPr>
                <w:rFonts w:ascii="Arial" w:eastAsia="Times New Roman" w:hAnsi="Arial" w:cs="Arial"/>
                <w:color w:val="000000"/>
                <w:kern w:val="0"/>
                <w:sz w:val="20"/>
                <w:szCs w:val="20"/>
                <w:lang w:eastAsia="en-AU"/>
                <w14:ligatures w14:val="none"/>
              </w:rPr>
              <w:t>EN12-7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61AC6" w14:textId="77777777" w:rsidR="00937358" w:rsidRPr="00937358" w:rsidRDefault="00937358" w:rsidP="00937358">
            <w:pPr>
              <w:spacing w:before="20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EN12-1, EN12-3, EN12-4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DD54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678D69D3" w14:textId="77777777" w:rsidTr="0093735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057D420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Components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1599CEB"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5E5AF92" w14:textId="77777777" w:rsidR="00937358" w:rsidRPr="00937358" w:rsidRDefault="00937358" w:rsidP="00937358">
            <w:pPr>
              <w:spacing w:before="120" w:after="0" w:line="240" w:lineRule="auto"/>
              <w:jc w:val="right"/>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Weighting %</w:t>
            </w:r>
          </w:p>
        </w:tc>
      </w:tr>
      <w:tr w:rsidR="00937358" w:rsidRPr="00937358" w14:paraId="0778D36A"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721B22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Knowledge and understanding of course content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2BD18C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B6B64A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200370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BC66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2F076CE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AE9D40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5F4A87D0"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153311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 xml:space="preserve">Skills in responding to texts and communication of ideas appropriate to audience, purpose and </w:t>
            </w:r>
            <w:r w:rsidRPr="00937358">
              <w:rPr>
                <w:rFonts w:ascii="Arial" w:eastAsia="Times New Roman" w:hAnsi="Arial" w:cs="Arial"/>
                <w:color w:val="000000"/>
                <w:kern w:val="0"/>
                <w:sz w:val="20"/>
                <w:szCs w:val="20"/>
                <w:lang w:eastAsia="en-AU"/>
                <w14:ligatures w14:val="none"/>
              </w:rPr>
              <w:lastRenderedPageBreak/>
              <w:t>context across all modes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8E55C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27DB61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BC07C4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CB8C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6FF9032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EFBDC9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16855435"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949132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3716C4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154C6B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C579D1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3447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1D57F6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100</w:t>
            </w:r>
          </w:p>
        </w:tc>
      </w:tr>
    </w:tbl>
    <w:p w14:paraId="13FC3B2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4E767FC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Outcomes:</w:t>
      </w:r>
    </w:p>
    <w:p w14:paraId="331157CD"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EN12-1 </w:t>
      </w:r>
      <w:r w:rsidRPr="00937358">
        <w:rPr>
          <w:rFonts w:ascii="Arial" w:eastAsia="Times New Roman" w:hAnsi="Arial" w:cs="Arial"/>
          <w:color w:val="222222"/>
          <w:kern w:val="0"/>
          <w:shd w:val="clear" w:color="auto" w:fill="FFFFFF"/>
          <w:lang w:eastAsia="en-AU"/>
          <w14:ligatures w14:val="none"/>
        </w:rPr>
        <w:t>independently responds to and composes complex texts for understanding, interpretation, critical analysis, imaginative expression and pleasure</w:t>
      </w:r>
    </w:p>
    <w:p w14:paraId="3B623122"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EN12-2 </w:t>
      </w:r>
      <w:r w:rsidRPr="00937358">
        <w:rPr>
          <w:rFonts w:ascii="Arial" w:eastAsia="Times New Roman" w:hAnsi="Arial" w:cs="Arial"/>
          <w:color w:val="222222"/>
          <w:kern w:val="0"/>
          <w:shd w:val="clear" w:color="auto" w:fill="FFFFFF"/>
          <w:lang w:eastAsia="en-AU"/>
          <w14:ligatures w14:val="none"/>
        </w:rPr>
        <w:t>uses, evaluates and justifies processes, skills and knowledge required to effectively respond to and compose texts in different modes, media and technologies</w:t>
      </w:r>
    </w:p>
    <w:p w14:paraId="4103C12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EN12-3 </w:t>
      </w:r>
      <w:r w:rsidRPr="00937358">
        <w:rPr>
          <w:rFonts w:ascii="Arial" w:eastAsia="Times New Roman" w:hAnsi="Arial" w:cs="Arial"/>
          <w:color w:val="222222"/>
          <w:kern w:val="0"/>
          <w:shd w:val="clear" w:color="auto" w:fill="FFFFFF"/>
          <w:lang w:eastAsia="en-AU"/>
          <w14:ligatures w14:val="none"/>
        </w:rPr>
        <w:t>analyses and uses language forms, features and structures of texts and justifies their appropriateness for purpose, audience and context and explains effects on meaning</w:t>
      </w:r>
    </w:p>
    <w:p w14:paraId="4815491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EN12-4 </w:t>
      </w:r>
      <w:r w:rsidRPr="00937358">
        <w:rPr>
          <w:rFonts w:ascii="Arial" w:eastAsia="Times New Roman" w:hAnsi="Arial" w:cs="Arial"/>
          <w:color w:val="222222"/>
          <w:kern w:val="0"/>
          <w:shd w:val="clear" w:color="auto" w:fill="FFFFFF"/>
          <w:lang w:eastAsia="en-AU"/>
          <w14:ligatures w14:val="none"/>
        </w:rPr>
        <w:t>adapts and applies knowledge, skills and understanding of language concepts and literary devices into new and different contexts</w:t>
      </w:r>
    </w:p>
    <w:p w14:paraId="73A29880"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EN12-5 </w:t>
      </w:r>
      <w:r w:rsidRPr="00937358">
        <w:rPr>
          <w:rFonts w:ascii="Arial" w:eastAsia="Times New Roman" w:hAnsi="Arial" w:cs="Arial"/>
          <w:color w:val="222222"/>
          <w:kern w:val="0"/>
          <w:shd w:val="clear" w:color="auto" w:fill="FFFFFF"/>
          <w:lang w:eastAsia="en-AU"/>
          <w14:ligatures w14:val="none"/>
        </w:rPr>
        <w:t>thinks imaginatively, creatively, interpretively, analytically and discerningly to respond to and compose texts that include considered and detailed information, ideas and arguments</w:t>
      </w:r>
    </w:p>
    <w:p w14:paraId="3FC164D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EN12-6 </w:t>
      </w:r>
      <w:r w:rsidRPr="00937358">
        <w:rPr>
          <w:rFonts w:ascii="Arial" w:eastAsia="Times New Roman" w:hAnsi="Arial" w:cs="Arial"/>
          <w:color w:val="222222"/>
          <w:kern w:val="0"/>
          <w:shd w:val="clear" w:color="auto" w:fill="FFFFFF"/>
          <w:lang w:eastAsia="en-AU"/>
          <w14:ligatures w14:val="none"/>
        </w:rPr>
        <w:t>investigates and explains the relationships between texts</w:t>
      </w:r>
    </w:p>
    <w:p w14:paraId="7945FC71"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EN12-7 </w:t>
      </w:r>
      <w:r w:rsidRPr="00937358">
        <w:rPr>
          <w:rFonts w:ascii="Arial" w:eastAsia="Times New Roman" w:hAnsi="Arial" w:cs="Arial"/>
          <w:color w:val="222222"/>
          <w:kern w:val="0"/>
          <w:shd w:val="clear" w:color="auto" w:fill="FFFFFF"/>
          <w:lang w:eastAsia="en-AU"/>
          <w14:ligatures w14:val="none"/>
        </w:rPr>
        <w:t>explains and evaluates the diverse ways texts can represent personal and public worlds</w:t>
      </w:r>
    </w:p>
    <w:p w14:paraId="0CF27CA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EN12-8 </w:t>
      </w:r>
      <w:r w:rsidRPr="00937358">
        <w:rPr>
          <w:rFonts w:ascii="Arial" w:eastAsia="Times New Roman" w:hAnsi="Arial" w:cs="Arial"/>
          <w:color w:val="222222"/>
          <w:kern w:val="0"/>
          <w:shd w:val="clear" w:color="auto" w:fill="FFFFFF"/>
          <w:lang w:eastAsia="en-AU"/>
          <w14:ligatures w14:val="none"/>
        </w:rPr>
        <w:t>explains and assesses cultural assumptions in texts and their effects on meaning</w:t>
      </w:r>
    </w:p>
    <w:p w14:paraId="4DA5DBF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222222"/>
          <w:kern w:val="0"/>
          <w:shd w:val="clear" w:color="auto" w:fill="FFFFFF"/>
          <w:lang w:eastAsia="en-AU"/>
          <w14:ligatures w14:val="none"/>
        </w:rPr>
        <w:t>EN12-9 </w:t>
      </w:r>
      <w:r w:rsidRPr="00937358">
        <w:rPr>
          <w:rFonts w:ascii="Arial" w:eastAsia="Times New Roman" w:hAnsi="Arial" w:cs="Arial"/>
          <w:color w:val="222222"/>
          <w:kern w:val="0"/>
          <w:shd w:val="clear" w:color="auto" w:fill="FFFFFF"/>
          <w:lang w:eastAsia="en-AU"/>
          <w14:ligatures w14:val="none"/>
        </w:rPr>
        <w:t>reflects on, assesses and monitors own learning and refines individual and collaborative processes as an independent learner</w:t>
      </w:r>
    </w:p>
    <w:p w14:paraId="6EF4EB92"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44FE3381"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8"/>
          <w:szCs w:val="28"/>
          <w:lang w:eastAsia="en-AU"/>
          <w14:ligatures w14:val="none"/>
        </w:rPr>
        <w:t>HSC ENGLISH ADVANCED ASSESSMENT SCHEDULE 2024</w:t>
      </w:r>
    </w:p>
    <w:p w14:paraId="670AB241" w14:textId="77777777" w:rsidR="00937358" w:rsidRPr="00937358" w:rsidRDefault="00937358" w:rsidP="00937358">
      <w:pPr>
        <w:spacing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i/>
          <w:iCs/>
          <w:color w:val="000000"/>
          <w:kern w:val="0"/>
          <w:sz w:val="20"/>
          <w:szCs w:val="20"/>
          <w:lang w:eastAsia="en-AU"/>
          <w14:ligatures w14:val="none"/>
        </w:rPr>
        <w:t>For implementation for Year 12 from Term 4, 2023</w:t>
      </w:r>
    </w:p>
    <w:tbl>
      <w:tblPr>
        <w:tblW w:w="0" w:type="auto"/>
        <w:tblCellMar>
          <w:top w:w="15" w:type="dxa"/>
          <w:left w:w="15" w:type="dxa"/>
          <w:bottom w:w="15" w:type="dxa"/>
          <w:right w:w="15" w:type="dxa"/>
        </w:tblCellMar>
        <w:tblLook w:val="04A0" w:firstRow="1" w:lastRow="0" w:firstColumn="1" w:lastColumn="0" w:noHBand="0" w:noVBand="1"/>
      </w:tblPr>
      <w:tblGrid>
        <w:gridCol w:w="2159"/>
        <w:gridCol w:w="1407"/>
        <w:gridCol w:w="1638"/>
        <w:gridCol w:w="1415"/>
        <w:gridCol w:w="1196"/>
        <w:gridCol w:w="1201"/>
      </w:tblGrid>
      <w:tr w:rsidR="00937358" w:rsidRPr="00937358" w14:paraId="4D128EB5"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2065520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6A08143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52FCFEC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EC75FA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1AE56F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Task 4</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84A7FB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340877C" w14:textId="77777777" w:rsidTr="00937358">
        <w:trPr>
          <w:trHeight w:val="276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BF99FE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2792FB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Common Module: </w:t>
            </w:r>
          </w:p>
          <w:p w14:paraId="4E27AF6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Texts &amp; Human Experiences</w:t>
            </w:r>
          </w:p>
          <w:p w14:paraId="638015C5"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43D0183C"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Narrative &amp; Reflection</w:t>
            </w:r>
          </w:p>
          <w:p w14:paraId="213E7E5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75812FC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Past The Shallows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121E1C"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Module A: Textual Conversations</w:t>
            </w:r>
          </w:p>
          <w:p w14:paraId="6A1A031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02F5915B"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Essay</w:t>
            </w:r>
            <w:r w:rsidRPr="00937358">
              <w:rPr>
                <w:rFonts w:ascii="Arial" w:eastAsia="Times New Roman" w:hAnsi="Arial" w:cs="Arial"/>
                <w:i/>
                <w:iCs/>
                <w:color w:val="000000"/>
                <w:kern w:val="0"/>
                <w:sz w:val="20"/>
                <w:szCs w:val="20"/>
                <w:lang w:eastAsia="en-AU"/>
                <w14:ligatures w14:val="none"/>
              </w:rPr>
              <w:t> </w:t>
            </w:r>
          </w:p>
          <w:p w14:paraId="21D5F72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287825C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Richard III &amp; Looking for Richard  </w:t>
            </w:r>
          </w:p>
          <w:p w14:paraId="244E4F7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4C1C1D"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  Module B: </w:t>
            </w:r>
          </w:p>
          <w:p w14:paraId="61DF7D1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Critical Study of Literature</w:t>
            </w:r>
          </w:p>
          <w:p w14:paraId="55CEE59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7D4AFD4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Multimodal Presentation and Reflection</w:t>
            </w:r>
          </w:p>
          <w:p w14:paraId="40E3F08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Under Milkwood – Dylan Thomas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E38A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Module C:</w:t>
            </w:r>
          </w:p>
          <w:p w14:paraId="021FB2C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Craft of Writing </w:t>
            </w:r>
          </w:p>
          <w:p w14:paraId="1519ABBF" w14:textId="77777777" w:rsidR="00937358" w:rsidRPr="00937358" w:rsidRDefault="00937358" w:rsidP="00937358">
            <w:pPr>
              <w:spacing w:after="240" w:line="240" w:lineRule="auto"/>
              <w:rPr>
                <w:rFonts w:ascii="Times New Roman" w:eastAsia="Times New Roman" w:hAnsi="Times New Roman" w:cs="Times New Roman"/>
                <w:kern w:val="0"/>
                <w:sz w:val="24"/>
                <w:szCs w:val="24"/>
                <w:lang w:eastAsia="en-AU"/>
                <w14:ligatures w14:val="none"/>
              </w:rPr>
            </w:pPr>
          </w:p>
          <w:p w14:paraId="14DE8E1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Trial Exams</w:t>
            </w:r>
          </w:p>
          <w:p w14:paraId="38FEC33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Papers 1 &amp; 2</w:t>
            </w:r>
          </w:p>
          <w:p w14:paraId="2093857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i/>
                <w:iCs/>
                <w:color w:val="000000"/>
                <w:kern w:val="0"/>
                <w:sz w:val="20"/>
                <w:szCs w:val="20"/>
                <w:lang w:eastAsia="en-AU"/>
                <w14:ligatures w14:val="none"/>
              </w:rPr>
              <w:t>Modules A, B, C &amp; Common texts</w:t>
            </w:r>
            <w:r w:rsidRPr="00937358">
              <w:rPr>
                <w:rFonts w:ascii="Arial" w:eastAsia="Times New Roman" w:hAnsi="Arial" w:cs="Arial"/>
                <w:b/>
                <w:bCs/>
                <w:color w:val="000000"/>
                <w:kern w:val="0"/>
                <w:sz w:val="20"/>
                <w:szCs w:val="20"/>
                <w:lang w:eastAsia="en-AU"/>
                <w14:ligatures w14:val="none"/>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7435CB"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37E3605"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D9A789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A11ED5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4</w:t>
            </w:r>
          </w:p>
          <w:p w14:paraId="2CCACEF7"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B72A195"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77ADD8B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w:t>
            </w:r>
          </w:p>
          <w:p w14:paraId="63610EE5"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D855C9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203E71FD"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7BBE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N/A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E10B60"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18E375B1"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BEB36F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A91AD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17788EC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 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709C00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1C19C48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5816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3</w:t>
            </w:r>
          </w:p>
          <w:p w14:paraId="3991364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 Week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B81E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3</w:t>
            </w:r>
          </w:p>
          <w:p w14:paraId="0A1270E7"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4/ 5 (Exam block)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82116F"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6BC0A835"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926BAC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DD8417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EA12-5, EA12-6, EA12-9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C545A3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EA12-3, EA12-6,</w:t>
            </w:r>
            <w:r w:rsidRPr="00937358">
              <w:rPr>
                <w:rFonts w:ascii="Calibri" w:eastAsia="Times New Roman" w:hAnsi="Calibri" w:cs="Calibri"/>
                <w:color w:val="000000"/>
                <w:kern w:val="0"/>
                <w:lang w:eastAsia="en-AU"/>
                <w14:ligatures w14:val="none"/>
              </w:rPr>
              <w:t xml:space="preserve"> </w:t>
            </w:r>
            <w:r w:rsidRPr="00937358">
              <w:rPr>
                <w:rFonts w:ascii="Arial" w:eastAsia="Times New Roman" w:hAnsi="Arial" w:cs="Arial"/>
                <w:color w:val="000000"/>
                <w:kern w:val="0"/>
                <w:sz w:val="20"/>
                <w:szCs w:val="20"/>
                <w:lang w:eastAsia="en-AU"/>
                <w14:ligatures w14:val="none"/>
              </w:rPr>
              <w:t>EA12-7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1667C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EA12-2, EA12-8, EA12-9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7BE5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EA12-1, EA12-3, EA12-4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6DFE4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22B64AE8" w14:textId="77777777" w:rsidTr="0093735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5901DED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lastRenderedPageBreak/>
              <w:t>Components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7CF5D1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932F38E" w14:textId="77777777" w:rsidR="00937358" w:rsidRPr="00937358" w:rsidRDefault="00937358" w:rsidP="00937358">
            <w:pPr>
              <w:spacing w:before="120" w:after="0" w:line="240" w:lineRule="auto"/>
              <w:jc w:val="right"/>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Weighting %</w:t>
            </w:r>
          </w:p>
        </w:tc>
      </w:tr>
      <w:tr w:rsidR="00937358" w:rsidRPr="00937358" w14:paraId="2CC9BCC8"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664623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Knowledge and understanding of course content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4190A8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FB5FDD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3D7F34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DB4C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732D0E0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2803DA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29BB3E35"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25C165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Skills in responding to texts and communication of ideas appropriate to audience, purpose and context across all modes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1D16DE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A722B8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8FBE5F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29A2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68D0F7C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3BE61D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50</w:t>
            </w:r>
          </w:p>
        </w:tc>
      </w:tr>
      <w:tr w:rsidR="00937358" w:rsidRPr="00937358" w14:paraId="56DC953C"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4E425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85390D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8E9744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F1DD92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6F9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C092BA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100</w:t>
            </w:r>
          </w:p>
        </w:tc>
      </w:tr>
    </w:tbl>
    <w:p w14:paraId="67560A6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6AD9983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Outcomes:</w:t>
      </w:r>
    </w:p>
    <w:p w14:paraId="38B223F1"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 xml:space="preserve">EA12-1 </w:t>
      </w:r>
      <w:r w:rsidRPr="00937358">
        <w:rPr>
          <w:rFonts w:ascii="Arial" w:eastAsia="Times New Roman" w:hAnsi="Arial" w:cs="Arial"/>
          <w:color w:val="000000"/>
          <w:kern w:val="0"/>
          <w:shd w:val="clear" w:color="auto" w:fill="FFFFFF"/>
          <w:lang w:eastAsia="en-AU"/>
          <w14:ligatures w14:val="none"/>
        </w:rPr>
        <w:t>independently responds to, composes and evaluates a range of complex texts for understanding, interpretation, critical analysis, imaginative expression and pleasure. </w:t>
      </w:r>
    </w:p>
    <w:p w14:paraId="2519AEF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 xml:space="preserve">EA12-2 </w:t>
      </w:r>
      <w:r w:rsidRPr="00937358">
        <w:rPr>
          <w:rFonts w:ascii="Arial" w:eastAsia="Times New Roman" w:hAnsi="Arial" w:cs="Arial"/>
          <w:color w:val="000000"/>
          <w:kern w:val="0"/>
          <w:shd w:val="clear" w:color="auto" w:fill="FFFFFF"/>
          <w:lang w:eastAsia="en-AU"/>
          <w14:ligatures w14:val="none"/>
        </w:rPr>
        <w:t>uses, evaluates and justifies processes, skills and knowledge required to effectively respond to and compose texts in different modes, media and technologies.</w:t>
      </w:r>
    </w:p>
    <w:p w14:paraId="655B02F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EA12-3</w:t>
      </w:r>
      <w:r w:rsidRPr="00937358">
        <w:rPr>
          <w:rFonts w:ascii="Arial" w:eastAsia="Times New Roman" w:hAnsi="Arial" w:cs="Arial"/>
          <w:color w:val="000000"/>
          <w:kern w:val="0"/>
          <w:lang w:eastAsia="en-AU"/>
          <w14:ligatures w14:val="none"/>
        </w:rPr>
        <w:t xml:space="preserve"> critically analyses and uses language forms, features and structures of texts justifying appropriateness for specific purposes, audiences and contexts and evaluates their effects on meaning</w:t>
      </w:r>
    </w:p>
    <w:p w14:paraId="6F8D9C83"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EA12-4</w:t>
      </w:r>
      <w:r w:rsidRPr="00937358">
        <w:rPr>
          <w:rFonts w:ascii="Arial" w:eastAsia="Times New Roman" w:hAnsi="Arial" w:cs="Arial"/>
          <w:color w:val="000000"/>
          <w:kern w:val="0"/>
          <w:lang w:eastAsia="en-AU"/>
          <w14:ligatures w14:val="none"/>
        </w:rPr>
        <w:t xml:space="preserve"> strategically adapts and applies knowledge, skills and understanding of language concepts and literary devices in new and different contexts</w:t>
      </w:r>
    </w:p>
    <w:p w14:paraId="26BA452D"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 xml:space="preserve">EA12-5 </w:t>
      </w:r>
      <w:r w:rsidRPr="00937358">
        <w:rPr>
          <w:rFonts w:ascii="Arial" w:eastAsia="Times New Roman" w:hAnsi="Arial" w:cs="Arial"/>
          <w:color w:val="000000"/>
          <w:kern w:val="0"/>
          <w:lang w:eastAsia="en-AU"/>
          <w14:ligatures w14:val="none"/>
        </w:rPr>
        <w:t>thinks imaginatively, creatively, interpretively, critically and discerningly to respond to, evaluate and compose texts that synthesise complex information, ideas and arguments</w:t>
      </w:r>
    </w:p>
    <w:p w14:paraId="52FCA54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EA12-6</w:t>
      </w:r>
      <w:r w:rsidRPr="00937358">
        <w:rPr>
          <w:rFonts w:ascii="Arial" w:eastAsia="Times New Roman" w:hAnsi="Arial" w:cs="Arial"/>
          <w:color w:val="000000"/>
          <w:kern w:val="0"/>
          <w:lang w:eastAsia="en-AU"/>
          <w14:ligatures w14:val="none"/>
        </w:rPr>
        <w:t xml:space="preserve"> investigates and evaluates the relationships between texts</w:t>
      </w:r>
    </w:p>
    <w:p w14:paraId="415DEED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EA12-7</w:t>
      </w:r>
      <w:r w:rsidRPr="00937358">
        <w:rPr>
          <w:rFonts w:ascii="Arial" w:eastAsia="Times New Roman" w:hAnsi="Arial" w:cs="Arial"/>
          <w:color w:val="000000"/>
          <w:kern w:val="0"/>
          <w:lang w:eastAsia="en-AU"/>
          <w14:ligatures w14:val="none"/>
        </w:rPr>
        <w:t xml:space="preserve"> evaluates the diverse ways texts can represent personal and public worlds and recognises how they are valued</w:t>
      </w:r>
    </w:p>
    <w:p w14:paraId="4BA0513F"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EA12-8</w:t>
      </w:r>
      <w:r w:rsidRPr="00937358">
        <w:rPr>
          <w:rFonts w:ascii="Arial" w:eastAsia="Times New Roman" w:hAnsi="Arial" w:cs="Arial"/>
          <w:color w:val="000000"/>
          <w:kern w:val="0"/>
          <w:lang w:eastAsia="en-AU"/>
          <w14:ligatures w14:val="none"/>
        </w:rPr>
        <w:t xml:space="preserve"> explains and evaluates nuanced cultural assumptions and values in texts and their effects on meaning</w:t>
      </w:r>
    </w:p>
    <w:p w14:paraId="6059BEF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EA12-9</w:t>
      </w:r>
      <w:r w:rsidRPr="00937358">
        <w:rPr>
          <w:rFonts w:ascii="Arial" w:eastAsia="Times New Roman" w:hAnsi="Arial" w:cs="Arial"/>
          <w:color w:val="000000"/>
          <w:kern w:val="0"/>
          <w:lang w:eastAsia="en-AU"/>
          <w14:ligatures w14:val="none"/>
        </w:rPr>
        <w:t xml:space="preserve"> reflects on, evaluates and monitors own learning and refines individual and collaborative processes as an independent learner</w:t>
      </w:r>
    </w:p>
    <w:p w14:paraId="6E00FFB2"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color w:val="000000"/>
          <w:kern w:val="0"/>
          <w:lang w:eastAsia="en-AU"/>
          <w14:ligatures w14:val="none"/>
        </w:rPr>
        <w:t> </w:t>
      </w:r>
      <w:r w:rsidRPr="00937358">
        <w:rPr>
          <w:rFonts w:ascii="Calibri" w:eastAsia="Times New Roman" w:hAnsi="Calibri" w:cs="Calibri"/>
          <w:b/>
          <w:bCs/>
          <w:color w:val="000000"/>
          <w:kern w:val="0"/>
          <w:sz w:val="28"/>
          <w:szCs w:val="28"/>
          <w:lang w:eastAsia="en-AU"/>
          <w14:ligatures w14:val="none"/>
        </w:rPr>
        <w:t>HSC ENGLISH EXTENSION 1 ASSESSMENT SCHEDULE 2024</w:t>
      </w:r>
    </w:p>
    <w:p w14:paraId="375E3F4F" w14:textId="77777777" w:rsidR="00937358" w:rsidRPr="00937358" w:rsidRDefault="00937358" w:rsidP="00937358">
      <w:pPr>
        <w:spacing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i/>
          <w:iCs/>
          <w:color w:val="000000"/>
          <w:kern w:val="0"/>
          <w:sz w:val="20"/>
          <w:szCs w:val="20"/>
          <w:lang w:eastAsia="en-AU"/>
          <w14:ligatures w14:val="none"/>
        </w:rPr>
        <w:t>For implementation for Year 12 from Term 4, 2023</w:t>
      </w:r>
    </w:p>
    <w:p w14:paraId="35AF860D"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966"/>
        <w:gridCol w:w="1635"/>
        <w:gridCol w:w="1642"/>
        <w:gridCol w:w="1231"/>
      </w:tblGrid>
      <w:tr w:rsidR="00937358" w:rsidRPr="00937358" w14:paraId="25F374EC"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9B67E1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590FD1E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EF488C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1630D9F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25D89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683D5FEB"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07D947A5"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59E4A7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Imaginative response &amp; critical reflection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49BF36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Critical response with related text </w:t>
            </w:r>
          </w:p>
          <w:p w14:paraId="3DD4878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D606E8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Trial HSC Examination</w:t>
            </w:r>
          </w:p>
          <w:p w14:paraId="177E2AF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3C08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1CC1E2F"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15959DA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7CDDCF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1FA3E780"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w:t>
            </w:r>
          </w:p>
          <w:p w14:paraId="6DF4CA33"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2FE0947"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46B6C14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w:t>
            </w:r>
          </w:p>
          <w:p w14:paraId="6C21D4D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8</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8EF860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5F530"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34BC5C6C"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EAED28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D0777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1</w:t>
            </w:r>
          </w:p>
          <w:p w14:paraId="0F84D174"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First Lesson</w:t>
            </w:r>
          </w:p>
          <w:p w14:paraId="7563F6D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 Week 6</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701ED61"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2</w:t>
            </w:r>
          </w:p>
          <w:p w14:paraId="3FFC502B"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Last Lesson</w:t>
            </w:r>
          </w:p>
          <w:p w14:paraId="4D9C68B9"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A58A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Term 3</w:t>
            </w:r>
          </w:p>
          <w:p w14:paraId="7ED7B12B"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Week 4/ 5 (Exam block)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4A8C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5A3B317A"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9326B8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lastRenderedPageBreak/>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E551BF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EE12-2, EE12-4, EE12-5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21FF7AF"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EE12-1, EE12-3, EE12-4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F6D933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EE12-2, EE12-3, EE12-5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5B05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5C525038"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BE60BC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Components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35ED82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8979B4C"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2D9CDB"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E76D2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Weighting %</w:t>
            </w:r>
          </w:p>
        </w:tc>
      </w:tr>
      <w:tr w:rsidR="00937358" w:rsidRPr="00937358" w14:paraId="3CA4CD7A"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CDC6E4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Knowledge and Understanding of texts and why they are valued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7E7B6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250ABF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E2914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DED1E0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50</w:t>
            </w:r>
          </w:p>
        </w:tc>
      </w:tr>
      <w:tr w:rsidR="00937358" w:rsidRPr="00937358" w14:paraId="3BA25343"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96B955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Skills in complex analysis composition and investigation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F4C0FA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401619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409DB9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939DB6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50</w:t>
            </w:r>
          </w:p>
        </w:tc>
      </w:tr>
      <w:tr w:rsidR="00937358" w:rsidRPr="00937358" w14:paraId="4A1FDE6B"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D60F333"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5EDEC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194ECF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95422B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C39B0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100</w:t>
            </w:r>
          </w:p>
        </w:tc>
      </w:tr>
    </w:tbl>
    <w:p w14:paraId="43A49E9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p w14:paraId="1D64DA0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Outcomes:</w:t>
      </w:r>
    </w:p>
    <w:p w14:paraId="410D09D9"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 xml:space="preserve">EE12-1 </w:t>
      </w:r>
      <w:r w:rsidRPr="00937358">
        <w:rPr>
          <w:rFonts w:ascii="Arial" w:eastAsia="Times New Roman" w:hAnsi="Arial" w:cs="Arial"/>
          <w:color w:val="000000"/>
          <w:kern w:val="0"/>
          <w:lang w:eastAsia="en-AU"/>
          <w14:ligatures w14:val="none"/>
        </w:rPr>
        <w:t>Demonstrates and applies insightful understanding of the dynamic, often subtle, relationship between text, purpose, audience and context, across a range of modes, media and technologies.</w:t>
      </w:r>
    </w:p>
    <w:p w14:paraId="2C3F925D"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 xml:space="preserve">EE12-2 </w:t>
      </w:r>
      <w:r w:rsidRPr="00937358">
        <w:rPr>
          <w:rFonts w:ascii="Arial" w:eastAsia="Times New Roman" w:hAnsi="Arial" w:cs="Arial"/>
          <w:color w:val="000000"/>
          <w:kern w:val="0"/>
          <w:lang w:eastAsia="en-AU"/>
          <w14:ligatures w14:val="none"/>
        </w:rPr>
        <w:t>Analyses and experiments with language forms, features and structures of complex texts, discerningly evaluating their effects on meaning for different purposes, audiences and contexts.</w:t>
      </w:r>
    </w:p>
    <w:p w14:paraId="1DDECD0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 xml:space="preserve">EE12-3 </w:t>
      </w:r>
      <w:r w:rsidRPr="00937358">
        <w:rPr>
          <w:rFonts w:ascii="Arial" w:eastAsia="Times New Roman" w:hAnsi="Arial" w:cs="Arial"/>
          <w:color w:val="000000"/>
          <w:kern w:val="0"/>
          <w:lang w:eastAsia="en-AU"/>
          <w14:ligatures w14:val="none"/>
        </w:rPr>
        <w:t>Independently investigates, interprets and synthesises critical and creative texts to analyse and evaluate different ways of valuing texts in order to inform and refine response to and composition of sophisticated texts.</w:t>
      </w:r>
    </w:p>
    <w:p w14:paraId="076C7E2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 xml:space="preserve">EE12-4 </w:t>
      </w:r>
      <w:r w:rsidRPr="00937358">
        <w:rPr>
          <w:rFonts w:ascii="Arial" w:eastAsia="Times New Roman" w:hAnsi="Arial" w:cs="Arial"/>
          <w:color w:val="000000"/>
          <w:kern w:val="0"/>
          <w:lang w:eastAsia="en-AU"/>
          <w14:ligatures w14:val="none"/>
        </w:rPr>
        <w:t>Critically evaluates how perspectives, including the cultural assumptions and values that underpin those perspectives, are represented in texts.</w:t>
      </w:r>
    </w:p>
    <w:p w14:paraId="68316F1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lang w:eastAsia="en-AU"/>
          <w14:ligatures w14:val="none"/>
        </w:rPr>
        <w:t>EE12-5</w:t>
      </w:r>
      <w:r w:rsidRPr="00937358">
        <w:rPr>
          <w:rFonts w:ascii="Calibri" w:eastAsia="Times New Roman" w:hAnsi="Calibri" w:cs="Calibri"/>
          <w:color w:val="000000"/>
          <w:kern w:val="0"/>
          <w:lang w:eastAsia="en-AU"/>
          <w14:ligatures w14:val="none"/>
        </w:rPr>
        <w:t xml:space="preserve"> </w:t>
      </w:r>
      <w:r w:rsidRPr="00937358">
        <w:rPr>
          <w:rFonts w:ascii="Arial" w:eastAsia="Times New Roman" w:hAnsi="Arial" w:cs="Arial"/>
          <w:color w:val="000000"/>
          <w:kern w:val="0"/>
          <w:lang w:eastAsia="en-AU"/>
          <w14:ligatures w14:val="none"/>
        </w:rPr>
        <w:t>Reflects on and evaluates the development of their conceptual understanding and the independent and collaborative writing and creative processes.</w:t>
      </w:r>
    </w:p>
    <w:p w14:paraId="4B80CBE2" w14:textId="77777777" w:rsidR="00937358" w:rsidRPr="00937358" w:rsidRDefault="00937358" w:rsidP="00937358">
      <w:pPr>
        <w:spacing w:after="240" w:line="240" w:lineRule="auto"/>
        <w:rPr>
          <w:rFonts w:ascii="Times New Roman" w:eastAsia="Times New Roman" w:hAnsi="Times New Roman" w:cs="Times New Roman"/>
          <w:kern w:val="0"/>
          <w:sz w:val="24"/>
          <w:szCs w:val="24"/>
          <w:lang w:eastAsia="en-AU"/>
          <w14:ligatures w14:val="none"/>
        </w:rPr>
      </w:pPr>
      <w:r w:rsidRPr="00937358">
        <w:rPr>
          <w:rFonts w:ascii="Times New Roman" w:eastAsia="Times New Roman" w:hAnsi="Times New Roman" w:cs="Times New Roman"/>
          <w:kern w:val="0"/>
          <w:sz w:val="24"/>
          <w:szCs w:val="24"/>
          <w:lang w:eastAsia="en-AU"/>
          <w14:ligatures w14:val="none"/>
        </w:rPr>
        <w:br/>
      </w:r>
      <w:r w:rsidRPr="00937358">
        <w:rPr>
          <w:rFonts w:ascii="Times New Roman" w:eastAsia="Times New Roman" w:hAnsi="Times New Roman" w:cs="Times New Roman"/>
          <w:kern w:val="0"/>
          <w:sz w:val="24"/>
          <w:szCs w:val="24"/>
          <w:lang w:eastAsia="en-AU"/>
          <w14:ligatures w14:val="none"/>
        </w:rPr>
        <w:br/>
      </w:r>
      <w:r w:rsidRPr="00937358">
        <w:rPr>
          <w:rFonts w:ascii="Times New Roman" w:eastAsia="Times New Roman" w:hAnsi="Times New Roman" w:cs="Times New Roman"/>
          <w:kern w:val="0"/>
          <w:sz w:val="24"/>
          <w:szCs w:val="24"/>
          <w:lang w:eastAsia="en-AU"/>
          <w14:ligatures w14:val="none"/>
        </w:rPr>
        <w:br/>
      </w:r>
      <w:r w:rsidRPr="00937358">
        <w:rPr>
          <w:rFonts w:ascii="Times New Roman" w:eastAsia="Times New Roman" w:hAnsi="Times New Roman" w:cs="Times New Roman"/>
          <w:kern w:val="0"/>
          <w:sz w:val="24"/>
          <w:szCs w:val="24"/>
          <w:lang w:eastAsia="en-AU"/>
          <w14:ligatures w14:val="none"/>
        </w:rPr>
        <w:br/>
      </w:r>
      <w:r w:rsidRPr="00937358">
        <w:rPr>
          <w:rFonts w:ascii="Times New Roman" w:eastAsia="Times New Roman" w:hAnsi="Times New Roman" w:cs="Times New Roman"/>
          <w:kern w:val="0"/>
          <w:sz w:val="24"/>
          <w:szCs w:val="24"/>
          <w:lang w:eastAsia="en-AU"/>
          <w14:ligatures w14:val="none"/>
        </w:rPr>
        <w:br/>
      </w:r>
      <w:r w:rsidRPr="00937358">
        <w:rPr>
          <w:rFonts w:ascii="Times New Roman" w:eastAsia="Times New Roman" w:hAnsi="Times New Roman" w:cs="Times New Roman"/>
          <w:kern w:val="0"/>
          <w:sz w:val="24"/>
          <w:szCs w:val="24"/>
          <w:lang w:eastAsia="en-AU"/>
          <w14:ligatures w14:val="none"/>
        </w:rPr>
        <w:br/>
      </w:r>
    </w:p>
    <w:p w14:paraId="271A6BDA"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8"/>
          <w:szCs w:val="28"/>
          <w:lang w:eastAsia="en-AU"/>
          <w14:ligatures w14:val="none"/>
        </w:rPr>
        <w:t>HSC ENGLISH EXTENSION 2 ASSESSMENT SCHEDULE 2023</w:t>
      </w:r>
    </w:p>
    <w:p w14:paraId="3BA8605D" w14:textId="77777777" w:rsidR="00937358" w:rsidRPr="00937358" w:rsidRDefault="00937358" w:rsidP="00937358">
      <w:pPr>
        <w:spacing w:line="240" w:lineRule="auto"/>
        <w:jc w:val="center"/>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i/>
          <w:iCs/>
          <w:color w:val="000000"/>
          <w:kern w:val="0"/>
          <w:sz w:val="20"/>
          <w:szCs w:val="20"/>
          <w:lang w:eastAsia="en-AU"/>
          <w14:ligatures w14:val="none"/>
        </w:rPr>
        <w:t>For implementation for Year 12 from Term 4, 2022</w:t>
      </w:r>
    </w:p>
    <w:p w14:paraId="4585A547"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745"/>
        <w:gridCol w:w="1927"/>
        <w:gridCol w:w="1532"/>
        <w:gridCol w:w="1570"/>
        <w:gridCol w:w="1242"/>
      </w:tblGrid>
      <w:tr w:rsidR="00937358" w:rsidRPr="00937358" w14:paraId="4D1F0FE9"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322784D"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C6DDDD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DE45FF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D425EE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640558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2009E345"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BB249F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sz w:val="20"/>
                <w:szCs w:val="20"/>
                <w:lang w:eastAsia="en-AU"/>
                <w14:ligatures w14:val="none"/>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1CD61C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Viva Voce (including written proposal)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F2CD43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Literature review </w:t>
            </w:r>
          </w:p>
          <w:p w14:paraId="75D6931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D64B2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Critique of the creative process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DD0A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25A9D801"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366090AE"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19B290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1</w:t>
            </w:r>
          </w:p>
          <w:p w14:paraId="28826FED"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CA44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2</w:t>
            </w:r>
          </w:p>
          <w:p w14:paraId="1306EEB8"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C00C1C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3</w:t>
            </w:r>
          </w:p>
          <w:p w14:paraId="14173E06"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3254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3A6DD544"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7FD0759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lastRenderedPageBreak/>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B3B9916"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1</w:t>
            </w:r>
          </w:p>
          <w:p w14:paraId="386CD79B"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981D7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2</w:t>
            </w:r>
          </w:p>
          <w:p w14:paraId="60AF34FF"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7</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C91018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Term 3</w:t>
            </w:r>
          </w:p>
          <w:p w14:paraId="21F3E77E" w14:textId="77777777" w:rsidR="00937358" w:rsidRPr="00937358" w:rsidRDefault="00937358" w:rsidP="00937358">
            <w:pPr>
              <w:spacing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Week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048BA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F7DDDF2" w14:textId="77777777" w:rsidTr="00937358">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29B5E8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D855BA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EEX12-1, EEX11-4, EEX12-5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01AA309"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EEX12-1, EEX12-3, EEX12-4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8ED6A08"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sz w:val="20"/>
                <w:szCs w:val="20"/>
                <w:lang w:eastAsia="en-AU"/>
                <w14:ligatures w14:val="none"/>
              </w:rPr>
              <w:t>EEX12-2, EEX12-3, EEX12-5</w:t>
            </w:r>
          </w:p>
          <w:p w14:paraId="2709A5FA"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11EF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r>
      <w:tr w:rsidR="00937358" w:rsidRPr="00937358" w14:paraId="4D63F7DF"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AB85C3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Components</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DB57E0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6B064D4"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18D8C8"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C413A3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Weighting %</w:t>
            </w:r>
          </w:p>
        </w:tc>
      </w:tr>
      <w:tr w:rsidR="00937358" w:rsidRPr="00937358" w14:paraId="077EE684"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290B5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Knowledge and Understanding of texts and why they are valued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4A3EC15"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FA4AA50"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B2679E2"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E1E9D2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50</w:t>
            </w:r>
          </w:p>
        </w:tc>
      </w:tr>
      <w:tr w:rsidR="00937358" w:rsidRPr="00937358" w14:paraId="6D6A1545"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A5DFC2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Skills in complex analysis composition and investigation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29FC985"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702F397"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47E6DC"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color w:val="000000"/>
                <w:kern w:val="0"/>
                <w:lang w:eastAsia="en-AU"/>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C705B44"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50</w:t>
            </w:r>
          </w:p>
        </w:tc>
      </w:tr>
      <w:tr w:rsidR="00937358" w:rsidRPr="00937358" w14:paraId="38298563" w14:textId="77777777" w:rsidTr="00937358">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9BEE28B"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B05A65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CA57A1"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7908C0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F59193A" w14:textId="77777777" w:rsidR="00937358" w:rsidRPr="00937358" w:rsidRDefault="00937358" w:rsidP="00937358">
            <w:pPr>
              <w:spacing w:before="120" w:after="0" w:line="240" w:lineRule="auto"/>
              <w:jc w:val="center"/>
              <w:rPr>
                <w:rFonts w:ascii="Times New Roman" w:eastAsia="Times New Roman" w:hAnsi="Times New Roman" w:cs="Times New Roman"/>
                <w:kern w:val="0"/>
                <w:sz w:val="24"/>
                <w:szCs w:val="24"/>
                <w:lang w:eastAsia="en-AU"/>
                <w14:ligatures w14:val="none"/>
              </w:rPr>
            </w:pPr>
            <w:r w:rsidRPr="00937358">
              <w:rPr>
                <w:rFonts w:ascii="Arial" w:eastAsia="Times New Roman" w:hAnsi="Arial" w:cs="Arial"/>
                <w:b/>
                <w:bCs/>
                <w:color w:val="000000"/>
                <w:kern w:val="0"/>
                <w:lang w:eastAsia="en-AU"/>
                <w14:ligatures w14:val="none"/>
              </w:rPr>
              <w:t>100</w:t>
            </w:r>
          </w:p>
        </w:tc>
      </w:tr>
    </w:tbl>
    <w:p w14:paraId="2BEEED19" w14:textId="77777777" w:rsidR="00937358" w:rsidRPr="00937358" w:rsidRDefault="00937358" w:rsidP="00937358">
      <w:pPr>
        <w:spacing w:after="240" w:line="240" w:lineRule="auto"/>
        <w:rPr>
          <w:rFonts w:ascii="Times New Roman" w:eastAsia="Times New Roman" w:hAnsi="Times New Roman" w:cs="Times New Roman"/>
          <w:kern w:val="0"/>
          <w:sz w:val="24"/>
          <w:szCs w:val="24"/>
          <w:lang w:eastAsia="en-AU"/>
          <w14:ligatures w14:val="none"/>
        </w:rPr>
      </w:pPr>
    </w:p>
    <w:p w14:paraId="080AB286"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Outcomes:</w:t>
      </w:r>
    </w:p>
    <w:p w14:paraId="1D6F7B60"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 xml:space="preserve">EEX12-1 </w:t>
      </w:r>
      <w:r w:rsidRPr="00937358">
        <w:rPr>
          <w:rFonts w:ascii="Calibri" w:eastAsia="Times New Roman" w:hAnsi="Calibri" w:cs="Calibri"/>
          <w:color w:val="000000"/>
          <w:kern w:val="0"/>
          <w:sz w:val="24"/>
          <w:szCs w:val="24"/>
          <w:lang w:eastAsia="en-AU"/>
          <w14:ligatures w14:val="none"/>
        </w:rPr>
        <w:t>Demonstrates a deep understanding of the dynamic relationship between text, composer, audience and context through the conceptualisation and execution of an extended composition using appropriate mode, medium and technology.</w:t>
      </w:r>
    </w:p>
    <w:p w14:paraId="58DCCA4B"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 xml:space="preserve">EEX12-2 </w:t>
      </w:r>
      <w:r w:rsidRPr="00937358">
        <w:rPr>
          <w:rFonts w:ascii="Calibri" w:eastAsia="Times New Roman" w:hAnsi="Calibri" w:cs="Calibri"/>
          <w:color w:val="000000"/>
          <w:kern w:val="0"/>
          <w:sz w:val="24"/>
          <w:szCs w:val="24"/>
          <w:lang w:eastAsia="en-AU"/>
          <w14:ligatures w14:val="none"/>
        </w:rPr>
        <w:t>Strategically and effectively manipulates language forms and features to create a substantial extended composition for a specific purpose, audience and context.</w:t>
      </w:r>
    </w:p>
    <w:p w14:paraId="294996D5"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EEX12-3</w:t>
      </w:r>
      <w:r w:rsidRPr="00937358">
        <w:rPr>
          <w:rFonts w:ascii="Calibri" w:eastAsia="Times New Roman" w:hAnsi="Calibri" w:cs="Calibri"/>
          <w:color w:val="000000"/>
          <w:kern w:val="0"/>
          <w:sz w:val="24"/>
          <w:szCs w:val="24"/>
          <w:lang w:eastAsia="en-AU"/>
          <w14:ligatures w14:val="none"/>
        </w:rPr>
        <w:t xml:space="preserve"> Applies knowledge, understanding and insight, refined through analysis, interpretation, criticism and evaluation of strategically chosen texts, to shape new meaning in an original composition.</w:t>
      </w:r>
    </w:p>
    <w:p w14:paraId="072C3F53"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 xml:space="preserve">EEX12-4 </w:t>
      </w:r>
      <w:r w:rsidRPr="00937358">
        <w:rPr>
          <w:rFonts w:ascii="Calibri" w:eastAsia="Times New Roman" w:hAnsi="Calibri" w:cs="Calibri"/>
          <w:color w:val="000000"/>
          <w:kern w:val="0"/>
          <w:sz w:val="24"/>
          <w:szCs w:val="24"/>
          <w:lang w:eastAsia="en-AU"/>
          <w14:ligatures w14:val="none"/>
        </w:rPr>
        <w:t>Undertakes extensive independent investigation to articulate a personal perspective that explores, challenges, speculates or evaluates a significant situation, event or idea.</w:t>
      </w:r>
    </w:p>
    <w:p w14:paraId="478613BE" w14:textId="77777777" w:rsidR="00937358" w:rsidRPr="00937358" w:rsidRDefault="00937358" w:rsidP="00937358">
      <w:pPr>
        <w:spacing w:after="0" w:line="240" w:lineRule="auto"/>
        <w:rPr>
          <w:rFonts w:ascii="Times New Roman" w:eastAsia="Times New Roman" w:hAnsi="Times New Roman" w:cs="Times New Roman"/>
          <w:kern w:val="0"/>
          <w:sz w:val="24"/>
          <w:szCs w:val="24"/>
          <w:lang w:eastAsia="en-AU"/>
          <w14:ligatures w14:val="none"/>
        </w:rPr>
      </w:pPr>
      <w:r w:rsidRPr="00937358">
        <w:rPr>
          <w:rFonts w:ascii="Calibri" w:eastAsia="Times New Roman" w:hAnsi="Calibri" w:cs="Calibri"/>
          <w:b/>
          <w:bCs/>
          <w:color w:val="000000"/>
          <w:kern w:val="0"/>
          <w:sz w:val="24"/>
          <w:szCs w:val="24"/>
          <w:lang w:eastAsia="en-AU"/>
          <w14:ligatures w14:val="none"/>
        </w:rPr>
        <w:t>EEX12-5</w:t>
      </w:r>
      <w:r w:rsidRPr="00937358">
        <w:rPr>
          <w:rFonts w:ascii="Calibri" w:eastAsia="Times New Roman" w:hAnsi="Calibri" w:cs="Calibri"/>
          <w:color w:val="000000"/>
          <w:kern w:val="0"/>
          <w:sz w:val="24"/>
          <w:szCs w:val="24"/>
          <w:lang w:eastAsia="en-AU"/>
          <w14:ligatures w14:val="none"/>
        </w:rPr>
        <w:t xml:space="preserve"> Reflects on and evaluates the composition process and the effectiveness of their own published composition.</w:t>
      </w:r>
    </w:p>
    <w:p w14:paraId="6CF16BCD" w14:textId="77777777" w:rsidR="00000000" w:rsidRDefault="00000000"/>
    <w:sectPr w:rsidR="001E3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2A"/>
    <w:rsid w:val="00090B29"/>
    <w:rsid w:val="00937358"/>
    <w:rsid w:val="009859FD"/>
    <w:rsid w:val="00C10E2A"/>
    <w:rsid w:val="00F0289E"/>
    <w:rsid w:val="00FC5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6783-4440-4B77-BF27-5E3AFEF6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771">
      <w:bodyDiv w:val="1"/>
      <w:marLeft w:val="0"/>
      <w:marRight w:val="0"/>
      <w:marTop w:val="0"/>
      <w:marBottom w:val="0"/>
      <w:divBdr>
        <w:top w:val="none" w:sz="0" w:space="0" w:color="auto"/>
        <w:left w:val="none" w:sz="0" w:space="0" w:color="auto"/>
        <w:bottom w:val="none" w:sz="0" w:space="0" w:color="auto"/>
        <w:right w:val="none" w:sz="0" w:space="0" w:color="auto"/>
      </w:divBdr>
      <w:divsChild>
        <w:div w:id="1492024056">
          <w:marLeft w:val="-162"/>
          <w:marRight w:val="0"/>
          <w:marTop w:val="0"/>
          <w:marBottom w:val="0"/>
          <w:divBdr>
            <w:top w:val="none" w:sz="0" w:space="0" w:color="auto"/>
            <w:left w:val="none" w:sz="0" w:space="0" w:color="auto"/>
            <w:bottom w:val="none" w:sz="0" w:space="0" w:color="auto"/>
            <w:right w:val="none" w:sz="0" w:space="0" w:color="auto"/>
          </w:divBdr>
        </w:div>
        <w:div w:id="531453301">
          <w:marLeft w:val="-57"/>
          <w:marRight w:val="0"/>
          <w:marTop w:val="0"/>
          <w:marBottom w:val="0"/>
          <w:divBdr>
            <w:top w:val="none" w:sz="0" w:space="0" w:color="auto"/>
            <w:left w:val="none" w:sz="0" w:space="0" w:color="auto"/>
            <w:bottom w:val="none" w:sz="0" w:space="0" w:color="auto"/>
            <w:right w:val="none" w:sz="0" w:space="0" w:color="auto"/>
          </w:divBdr>
        </w:div>
        <w:div w:id="528764574">
          <w:marLeft w:val="-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whitehouse</dc:creator>
  <cp:keywords/>
  <dc:description/>
  <cp:lastModifiedBy>michelle whitehouse</cp:lastModifiedBy>
  <cp:revision>2</cp:revision>
  <dcterms:created xsi:type="dcterms:W3CDTF">2023-12-14T03:28:00Z</dcterms:created>
  <dcterms:modified xsi:type="dcterms:W3CDTF">2023-12-14T03:29:00Z</dcterms:modified>
</cp:coreProperties>
</file>