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2481" w14:textId="77777777" w:rsidR="00B17B45" w:rsidRDefault="009E0E43">
      <w:pPr>
        <w:spacing w:after="130" w:line="259" w:lineRule="auto"/>
        <w:ind w:left="125" w:right="0" w:firstLine="0"/>
        <w:jc w:val="center"/>
      </w:pPr>
      <w:r>
        <w:rPr>
          <w:rFonts w:ascii="Calibri" w:eastAsia="Calibri" w:hAnsi="Calibri" w:cs="Calibri"/>
          <w:sz w:val="22"/>
        </w:rPr>
        <w:t xml:space="preserve"> </w:t>
      </w:r>
    </w:p>
    <w:p w14:paraId="4FC556B5" w14:textId="4BBC3B43" w:rsidR="00B17B45" w:rsidRDefault="00B17B45">
      <w:pPr>
        <w:spacing w:after="46" w:line="259" w:lineRule="auto"/>
        <w:ind w:left="3812" w:right="0" w:firstLine="0"/>
        <w:jc w:val="left"/>
      </w:pPr>
    </w:p>
    <w:p w14:paraId="609C42AE" w14:textId="2E70DD15" w:rsidR="00B17B45" w:rsidRDefault="00BE061A">
      <w:pPr>
        <w:spacing w:after="218" w:line="259" w:lineRule="auto"/>
        <w:ind w:left="125" w:right="0" w:firstLine="0"/>
        <w:jc w:val="center"/>
      </w:pPr>
      <w:r w:rsidRPr="00BE061A">
        <w:rPr>
          <w:rFonts w:ascii="Calibri" w:eastAsia="Calibri" w:hAnsi="Calibri" w:cs="Calibri"/>
          <w:noProof/>
          <w:sz w:val="22"/>
        </w:rPr>
        <w:drawing>
          <wp:inline distT="0" distB="0" distL="0" distR="0" wp14:anchorId="7513A3A1" wp14:editId="29A9844A">
            <wp:extent cx="1832776" cy="2125704"/>
            <wp:effectExtent l="0" t="0" r="0" b="8255"/>
            <wp:docPr id="14584586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687" cy="2134880"/>
                    </a:xfrm>
                    <a:prstGeom prst="rect">
                      <a:avLst/>
                    </a:prstGeom>
                    <a:noFill/>
                    <a:ln>
                      <a:noFill/>
                    </a:ln>
                  </pic:spPr>
                </pic:pic>
              </a:graphicData>
            </a:graphic>
          </wp:inline>
        </w:drawing>
      </w:r>
      <w:r w:rsidR="009E0E43">
        <w:rPr>
          <w:rFonts w:ascii="Calibri" w:eastAsia="Calibri" w:hAnsi="Calibri" w:cs="Calibri"/>
          <w:sz w:val="22"/>
        </w:rPr>
        <w:t xml:space="preserve"> </w:t>
      </w:r>
    </w:p>
    <w:p w14:paraId="65B700C0" w14:textId="77777777" w:rsidR="00B17B45" w:rsidRDefault="009E0E43">
      <w:pPr>
        <w:spacing w:after="232" w:line="259" w:lineRule="auto"/>
        <w:ind w:left="7" w:right="0" w:firstLine="0"/>
        <w:jc w:val="left"/>
      </w:pPr>
      <w:r>
        <w:rPr>
          <w:rFonts w:ascii="Calibri" w:eastAsia="Calibri" w:hAnsi="Calibri" w:cs="Calibri"/>
          <w:sz w:val="22"/>
        </w:rPr>
        <w:t xml:space="preserve"> </w:t>
      </w:r>
    </w:p>
    <w:p w14:paraId="38A4A309" w14:textId="77777777" w:rsidR="00B17B45" w:rsidRDefault="009E0E43">
      <w:pPr>
        <w:spacing w:after="845" w:line="259" w:lineRule="auto"/>
        <w:ind w:left="7" w:right="0" w:firstLine="0"/>
        <w:jc w:val="left"/>
      </w:pPr>
      <w:r>
        <w:rPr>
          <w:rFonts w:ascii="Calibri" w:eastAsia="Calibri" w:hAnsi="Calibri" w:cs="Calibri"/>
          <w:sz w:val="22"/>
        </w:rPr>
        <w:t xml:space="preserve"> </w:t>
      </w:r>
      <w:r>
        <w:rPr>
          <w:rFonts w:ascii="Calibri" w:eastAsia="Calibri" w:hAnsi="Calibri" w:cs="Calibri"/>
          <w:sz w:val="22"/>
        </w:rPr>
        <w:tab/>
        <w:t xml:space="preserve"> </w:t>
      </w:r>
    </w:p>
    <w:p w14:paraId="1F0F6F95" w14:textId="77777777" w:rsidR="00B17B45" w:rsidRDefault="009E0E43">
      <w:pPr>
        <w:spacing w:after="115" w:line="259" w:lineRule="auto"/>
        <w:ind w:left="3862" w:right="0"/>
        <w:jc w:val="left"/>
      </w:pPr>
      <w:r>
        <w:rPr>
          <w:b/>
          <w:color w:val="001F5F"/>
          <w:sz w:val="96"/>
        </w:rPr>
        <w:t xml:space="preserve">Year </w:t>
      </w:r>
      <w:r w:rsidR="00860311">
        <w:rPr>
          <w:b/>
          <w:color w:val="001F5F"/>
          <w:sz w:val="96"/>
        </w:rPr>
        <w:t>8</w:t>
      </w:r>
      <w:r>
        <w:rPr>
          <w:sz w:val="96"/>
        </w:rPr>
        <w:t xml:space="preserve"> </w:t>
      </w:r>
    </w:p>
    <w:p w14:paraId="2E385C68" w14:textId="77777777" w:rsidR="00B17B45" w:rsidRDefault="009E0E43">
      <w:pPr>
        <w:spacing w:after="277" w:line="259" w:lineRule="auto"/>
        <w:ind w:left="0" w:right="2418" w:firstLine="0"/>
        <w:jc w:val="right"/>
      </w:pPr>
      <w:r>
        <w:rPr>
          <w:b/>
          <w:color w:val="001F5F"/>
          <w:sz w:val="96"/>
        </w:rPr>
        <w:t>Assessment</w:t>
      </w:r>
      <w:r>
        <w:rPr>
          <w:sz w:val="96"/>
        </w:rPr>
        <w:t xml:space="preserve"> </w:t>
      </w:r>
    </w:p>
    <w:p w14:paraId="433DBAE0" w14:textId="77777777" w:rsidR="00B17B45" w:rsidRDefault="009E0E43">
      <w:pPr>
        <w:spacing w:after="89" w:line="259" w:lineRule="auto"/>
        <w:ind w:left="3527" w:right="0"/>
        <w:jc w:val="left"/>
      </w:pPr>
      <w:r>
        <w:rPr>
          <w:b/>
          <w:color w:val="001F5F"/>
          <w:sz w:val="96"/>
        </w:rPr>
        <w:t xml:space="preserve">Booklet </w:t>
      </w:r>
    </w:p>
    <w:p w14:paraId="32370CF3" w14:textId="5F31E33B" w:rsidR="00B17B45" w:rsidRDefault="00E1253A">
      <w:pPr>
        <w:spacing w:after="0" w:line="259" w:lineRule="auto"/>
        <w:ind w:left="44" w:right="0" w:firstLine="0"/>
        <w:jc w:val="center"/>
      </w:pPr>
      <w:r>
        <w:rPr>
          <w:b/>
          <w:color w:val="001F5F"/>
          <w:sz w:val="96"/>
        </w:rPr>
        <w:t>202</w:t>
      </w:r>
      <w:r w:rsidR="00FF5C94">
        <w:rPr>
          <w:b/>
          <w:color w:val="001F5F"/>
          <w:sz w:val="96"/>
        </w:rPr>
        <w:t>4</w:t>
      </w:r>
      <w:r w:rsidR="009E0E43">
        <w:rPr>
          <w:sz w:val="96"/>
        </w:rPr>
        <w:t xml:space="preserve"> </w:t>
      </w:r>
    </w:p>
    <w:p w14:paraId="04F89D7F" w14:textId="77777777" w:rsidR="00B17B45" w:rsidRDefault="009E0E43">
      <w:pPr>
        <w:spacing w:after="218" w:line="259" w:lineRule="auto"/>
        <w:ind w:left="125" w:right="0" w:firstLine="0"/>
        <w:jc w:val="center"/>
      </w:pPr>
      <w:r>
        <w:rPr>
          <w:rFonts w:ascii="Calibri" w:eastAsia="Calibri" w:hAnsi="Calibri" w:cs="Calibri"/>
          <w:sz w:val="22"/>
        </w:rPr>
        <w:t xml:space="preserve"> </w:t>
      </w:r>
    </w:p>
    <w:p w14:paraId="50BED519" w14:textId="77777777" w:rsidR="00B17B45" w:rsidRDefault="009E0E43">
      <w:pPr>
        <w:spacing w:after="196" w:line="259" w:lineRule="auto"/>
        <w:ind w:left="7" w:right="0" w:firstLine="0"/>
        <w:jc w:val="left"/>
      </w:pPr>
      <w:r>
        <w:rPr>
          <w:rFonts w:ascii="Calibri" w:eastAsia="Calibri" w:hAnsi="Calibri" w:cs="Calibri"/>
          <w:sz w:val="22"/>
        </w:rPr>
        <w:t xml:space="preserve"> </w:t>
      </w:r>
    </w:p>
    <w:p w14:paraId="4401F041" w14:textId="77777777" w:rsidR="00B17B45" w:rsidRDefault="009E0E43">
      <w:pPr>
        <w:spacing w:after="167" w:line="259" w:lineRule="auto"/>
        <w:ind w:left="0" w:right="2053" w:firstLine="0"/>
        <w:jc w:val="right"/>
      </w:pPr>
      <w:r>
        <w:rPr>
          <w:b/>
          <w:i/>
          <w:color w:val="1F457A"/>
          <w:sz w:val="22"/>
        </w:rPr>
        <w:t>A copy of this document can be found on our school website</w:t>
      </w:r>
      <w:r>
        <w:rPr>
          <w:b/>
          <w:i/>
          <w:color w:val="0000FF"/>
          <w:sz w:val="22"/>
        </w:rPr>
        <w:t xml:space="preserve"> </w:t>
      </w:r>
    </w:p>
    <w:p w14:paraId="196AD518" w14:textId="77777777" w:rsidR="00B17B45" w:rsidRDefault="00000000">
      <w:pPr>
        <w:spacing w:after="218" w:line="259" w:lineRule="auto"/>
        <w:ind w:left="3507" w:right="0" w:firstLine="0"/>
        <w:jc w:val="left"/>
      </w:pPr>
      <w:hyperlink r:id="rId9">
        <w:r w:rsidR="009E0E43">
          <w:rPr>
            <w:rFonts w:ascii="Calibri" w:eastAsia="Calibri" w:hAnsi="Calibri" w:cs="Calibri"/>
            <w:color w:val="0000FF"/>
            <w:sz w:val="22"/>
            <w:u w:val="single" w:color="0000FF"/>
          </w:rPr>
          <w:t>https://gleninnes-h.schools.nsw.gov.au/</w:t>
        </w:r>
      </w:hyperlink>
      <w:hyperlink r:id="rId10">
        <w:r w:rsidR="009E0E43">
          <w:rPr>
            <w:rFonts w:ascii="Calibri" w:eastAsia="Calibri" w:hAnsi="Calibri" w:cs="Calibri"/>
            <w:sz w:val="22"/>
          </w:rPr>
          <w:t xml:space="preserve"> </w:t>
        </w:r>
      </w:hyperlink>
    </w:p>
    <w:p w14:paraId="327DA747" w14:textId="77777777" w:rsidR="00B17B45" w:rsidRDefault="009E0E43">
      <w:pPr>
        <w:spacing w:after="0" w:line="259" w:lineRule="auto"/>
        <w:ind w:left="125" w:right="0" w:firstLine="0"/>
        <w:jc w:val="center"/>
      </w:pPr>
      <w:r>
        <w:rPr>
          <w:rFonts w:ascii="Calibri" w:eastAsia="Calibri" w:hAnsi="Calibri" w:cs="Calibri"/>
          <w:sz w:val="22"/>
        </w:rPr>
        <w:t xml:space="preserve"> </w:t>
      </w:r>
    </w:p>
    <w:p w14:paraId="1987130E" w14:textId="77777777" w:rsidR="00B17B45" w:rsidRDefault="009E0E43">
      <w:pPr>
        <w:spacing w:after="338" w:line="259" w:lineRule="auto"/>
        <w:ind w:left="7" w:right="0" w:firstLine="0"/>
        <w:jc w:val="left"/>
      </w:pPr>
      <w:r>
        <w:rPr>
          <w:b/>
          <w:color w:val="355F91"/>
          <w:sz w:val="36"/>
        </w:rPr>
        <w:t xml:space="preserve"> </w:t>
      </w:r>
    </w:p>
    <w:p w14:paraId="6DF2C5C4" w14:textId="77777777" w:rsidR="00B17B45" w:rsidRDefault="009E0E43">
      <w:pPr>
        <w:spacing w:after="335" w:line="259" w:lineRule="auto"/>
        <w:ind w:left="7" w:right="0" w:firstLine="0"/>
        <w:jc w:val="left"/>
      </w:pPr>
      <w:r>
        <w:rPr>
          <w:b/>
          <w:color w:val="355F91"/>
          <w:sz w:val="36"/>
        </w:rPr>
        <w:lastRenderedPageBreak/>
        <w:t xml:space="preserve"> </w:t>
      </w:r>
    </w:p>
    <w:p w14:paraId="1599ED90" w14:textId="77777777" w:rsidR="00B17B45" w:rsidRDefault="009E0E43">
      <w:pPr>
        <w:spacing w:after="338" w:line="259" w:lineRule="auto"/>
        <w:ind w:left="7" w:right="0" w:firstLine="0"/>
        <w:jc w:val="left"/>
      </w:pPr>
      <w:r>
        <w:rPr>
          <w:b/>
          <w:color w:val="355F91"/>
          <w:sz w:val="36"/>
        </w:rPr>
        <w:t xml:space="preserve"> </w:t>
      </w:r>
    </w:p>
    <w:p w14:paraId="4D3B5C71" w14:textId="77777777" w:rsidR="00B17B45" w:rsidRDefault="009E0E43">
      <w:pPr>
        <w:spacing w:after="273" w:line="259" w:lineRule="auto"/>
        <w:ind w:left="7" w:right="0" w:firstLine="0"/>
        <w:jc w:val="left"/>
      </w:pPr>
      <w:r>
        <w:rPr>
          <w:b/>
          <w:color w:val="355F91"/>
          <w:sz w:val="36"/>
        </w:rPr>
        <w:t xml:space="preserve">Table of Contents  </w:t>
      </w:r>
    </w:p>
    <w:p w14:paraId="79563E8D" w14:textId="77777777" w:rsidR="00B17B45" w:rsidRDefault="009E0E43">
      <w:pPr>
        <w:spacing w:after="119" w:line="259" w:lineRule="auto"/>
        <w:ind w:left="7" w:right="0" w:firstLine="0"/>
        <w:jc w:val="left"/>
      </w:pPr>
      <w:r>
        <w:rPr>
          <w:color w:val="355F91"/>
          <w:sz w:val="36"/>
        </w:rPr>
        <w:t xml:space="preserve">Contents </w:t>
      </w:r>
    </w:p>
    <w:p w14:paraId="7CAAAFD0" w14:textId="77777777" w:rsidR="00B17B45" w:rsidRDefault="009E0E43">
      <w:pPr>
        <w:spacing w:after="219" w:line="259" w:lineRule="auto"/>
        <w:ind w:left="2" w:right="295"/>
        <w:jc w:val="left"/>
      </w:pPr>
      <w:r>
        <w:rPr>
          <w:color w:val="355F91"/>
        </w:rPr>
        <w:t xml:space="preserve">Table of Contents ………………………………………………………………………….2 </w:t>
      </w:r>
    </w:p>
    <w:p w14:paraId="3B27C3DC" w14:textId="77777777" w:rsidR="00B17B45" w:rsidRDefault="009E0E43">
      <w:pPr>
        <w:spacing w:after="219" w:line="259" w:lineRule="auto"/>
        <w:ind w:left="2" w:right="295"/>
        <w:jc w:val="left"/>
      </w:pPr>
      <w:r>
        <w:rPr>
          <w:color w:val="355F91"/>
        </w:rPr>
        <w:t xml:space="preserve">Introduction to the Year </w:t>
      </w:r>
      <w:r w:rsidR="006D11BF">
        <w:rPr>
          <w:color w:val="355F91"/>
        </w:rPr>
        <w:t>8</w:t>
      </w:r>
      <w:r>
        <w:rPr>
          <w:color w:val="355F91"/>
        </w:rPr>
        <w:t xml:space="preserve"> Assessment handbook ……………………………….……3 </w:t>
      </w:r>
    </w:p>
    <w:p w14:paraId="7F91AE27" w14:textId="77777777" w:rsidR="00B17B45" w:rsidRDefault="009E0E43">
      <w:pPr>
        <w:spacing w:after="219" w:line="259" w:lineRule="auto"/>
        <w:ind w:left="2" w:right="295"/>
        <w:jc w:val="left"/>
      </w:pPr>
      <w:r>
        <w:rPr>
          <w:color w:val="355F91"/>
        </w:rPr>
        <w:t xml:space="preserve">General Information ……………………………………………………………………….4 </w:t>
      </w:r>
    </w:p>
    <w:p w14:paraId="12D30934" w14:textId="77777777" w:rsidR="00B17B45" w:rsidRDefault="009E0E43">
      <w:pPr>
        <w:spacing w:after="219" w:line="259" w:lineRule="auto"/>
        <w:ind w:left="2" w:right="295"/>
        <w:jc w:val="left"/>
      </w:pPr>
      <w:r>
        <w:rPr>
          <w:color w:val="355F91"/>
        </w:rPr>
        <w:t xml:space="preserve">Homework ………………………………………………………………………………….4 </w:t>
      </w:r>
    </w:p>
    <w:p w14:paraId="4514CD42" w14:textId="77777777" w:rsidR="00E1253A" w:rsidRDefault="009E0E43">
      <w:pPr>
        <w:spacing w:after="0" w:line="451" w:lineRule="auto"/>
        <w:ind w:left="2" w:right="295"/>
        <w:jc w:val="left"/>
        <w:rPr>
          <w:color w:val="355F91"/>
        </w:rPr>
      </w:pPr>
      <w:r>
        <w:rPr>
          <w:color w:val="355F91"/>
        </w:rPr>
        <w:t>The importance of study in Stage 4 ……………………………</w:t>
      </w:r>
      <w:proofErr w:type="gramStart"/>
      <w:r>
        <w:rPr>
          <w:color w:val="355F91"/>
        </w:rPr>
        <w:t>…..</w:t>
      </w:r>
      <w:proofErr w:type="gramEnd"/>
      <w:r>
        <w:rPr>
          <w:color w:val="355F91"/>
        </w:rPr>
        <w:t xml:space="preserve">……………………4 </w:t>
      </w:r>
    </w:p>
    <w:p w14:paraId="4A132DC0" w14:textId="77777777" w:rsidR="00B17B45" w:rsidRDefault="009E0E43">
      <w:pPr>
        <w:spacing w:after="0" w:line="451" w:lineRule="auto"/>
        <w:ind w:left="2" w:right="295"/>
        <w:jc w:val="left"/>
      </w:pPr>
      <w:r>
        <w:rPr>
          <w:color w:val="355F91"/>
        </w:rPr>
        <w:t xml:space="preserve">Assessment tasks …………………………………………………………………………5 </w:t>
      </w:r>
    </w:p>
    <w:p w14:paraId="5CCEF13F" w14:textId="77777777" w:rsidR="00B17B45" w:rsidRDefault="009E0E43">
      <w:pPr>
        <w:spacing w:after="219" w:line="259" w:lineRule="auto"/>
        <w:ind w:left="2" w:right="295"/>
        <w:jc w:val="left"/>
      </w:pPr>
      <w:r>
        <w:rPr>
          <w:color w:val="355F91"/>
        </w:rPr>
        <w:t>Assessment -the opportunity for students to show their knowledge and skills ….</w:t>
      </w:r>
      <w:r w:rsidR="00E1253A">
        <w:rPr>
          <w:color w:val="355F91"/>
        </w:rPr>
        <w:t xml:space="preserve"> </w:t>
      </w:r>
      <w:r>
        <w:rPr>
          <w:color w:val="355F91"/>
        </w:rPr>
        <w:t xml:space="preserve">…5 </w:t>
      </w:r>
    </w:p>
    <w:p w14:paraId="0A09D734" w14:textId="77777777" w:rsidR="00B17B45" w:rsidRDefault="009E0E43">
      <w:pPr>
        <w:spacing w:after="219" w:line="259" w:lineRule="auto"/>
        <w:ind w:left="2" w:right="295"/>
        <w:jc w:val="left"/>
      </w:pPr>
      <w:r>
        <w:rPr>
          <w:color w:val="355F91"/>
        </w:rPr>
        <w:t xml:space="preserve">Assessment for Learning ………………………………………………………………….5 </w:t>
      </w:r>
    </w:p>
    <w:p w14:paraId="3691AD26" w14:textId="77777777" w:rsidR="00B17B45" w:rsidRDefault="009E0E43">
      <w:pPr>
        <w:spacing w:after="219" w:line="259" w:lineRule="auto"/>
        <w:ind w:left="2" w:right="295"/>
        <w:jc w:val="left"/>
      </w:pPr>
      <w:r>
        <w:rPr>
          <w:color w:val="355F91"/>
        </w:rPr>
        <w:t xml:space="preserve">What you may be asked to submit ……………………………………………………….6 </w:t>
      </w:r>
    </w:p>
    <w:p w14:paraId="0DAC5AAF" w14:textId="77777777" w:rsidR="00B17B45" w:rsidRDefault="009E0E43">
      <w:pPr>
        <w:spacing w:after="219" w:line="259" w:lineRule="auto"/>
        <w:ind w:left="2" w:right="295"/>
        <w:jc w:val="left"/>
      </w:pPr>
      <w:r>
        <w:rPr>
          <w:color w:val="355F91"/>
        </w:rPr>
        <w:t xml:space="preserve">Procedures for submitting tasks ………………………………………………………….6 </w:t>
      </w:r>
    </w:p>
    <w:p w14:paraId="281F90D1" w14:textId="77777777" w:rsidR="00B17B45" w:rsidRDefault="009E0E43">
      <w:pPr>
        <w:spacing w:after="219" w:line="259" w:lineRule="auto"/>
        <w:ind w:left="2" w:right="295"/>
        <w:jc w:val="left"/>
      </w:pPr>
      <w:r>
        <w:rPr>
          <w:color w:val="355F91"/>
        </w:rPr>
        <w:t>Multiple assessment tasks ……………………………………………………………</w:t>
      </w:r>
      <w:proofErr w:type="gramStart"/>
      <w:r>
        <w:rPr>
          <w:color w:val="355F91"/>
        </w:rPr>
        <w:t>…..</w:t>
      </w:r>
      <w:proofErr w:type="gramEnd"/>
      <w:r>
        <w:rPr>
          <w:color w:val="355F91"/>
        </w:rPr>
        <w:t xml:space="preserve">7 </w:t>
      </w:r>
    </w:p>
    <w:p w14:paraId="5E035FF7" w14:textId="77777777" w:rsidR="00B17B45" w:rsidRDefault="009E0E43">
      <w:pPr>
        <w:spacing w:after="219" w:line="259" w:lineRule="auto"/>
        <w:ind w:left="2" w:right="295"/>
        <w:jc w:val="left"/>
      </w:pPr>
      <w:r>
        <w:rPr>
          <w:color w:val="355F91"/>
        </w:rPr>
        <w:t xml:space="preserve">Extensions ………………………………………………………………………………….7 </w:t>
      </w:r>
    </w:p>
    <w:p w14:paraId="42856FDB" w14:textId="77777777" w:rsidR="00B17B45" w:rsidRDefault="009E0E43">
      <w:pPr>
        <w:spacing w:after="219" w:line="259" w:lineRule="auto"/>
        <w:ind w:left="2" w:right="295"/>
        <w:jc w:val="left"/>
      </w:pPr>
      <w:r>
        <w:rPr>
          <w:color w:val="355F91"/>
        </w:rPr>
        <w:t>Student Reports and Grading Scale …………………………………………………</w:t>
      </w:r>
      <w:proofErr w:type="gramStart"/>
      <w:r>
        <w:rPr>
          <w:color w:val="355F91"/>
        </w:rPr>
        <w:t>…..</w:t>
      </w:r>
      <w:proofErr w:type="gramEnd"/>
      <w:r>
        <w:rPr>
          <w:color w:val="355F91"/>
        </w:rPr>
        <w:t xml:space="preserve">9 </w:t>
      </w:r>
    </w:p>
    <w:p w14:paraId="1420F855" w14:textId="77777777" w:rsidR="00B17B45" w:rsidRDefault="009E0E43">
      <w:pPr>
        <w:spacing w:after="219" w:line="259" w:lineRule="auto"/>
        <w:ind w:left="2" w:right="295"/>
        <w:jc w:val="left"/>
      </w:pPr>
      <w:r>
        <w:rPr>
          <w:color w:val="355F91"/>
        </w:rPr>
        <w:t xml:space="preserve">How can Glen Innes High School help? …………………………………………………9 </w:t>
      </w:r>
    </w:p>
    <w:p w14:paraId="4FE38B34" w14:textId="77777777" w:rsidR="00B17B45" w:rsidRDefault="00E1253A">
      <w:pPr>
        <w:spacing w:after="219" w:line="259" w:lineRule="auto"/>
        <w:ind w:left="2" w:right="295"/>
        <w:jc w:val="left"/>
      </w:pPr>
      <w:r>
        <w:rPr>
          <w:color w:val="355F91"/>
        </w:rPr>
        <w:t xml:space="preserve">Appendix A form </w:t>
      </w:r>
      <w:r w:rsidR="009E0E43">
        <w:rPr>
          <w:color w:val="355F91"/>
        </w:rPr>
        <w:t>…</w:t>
      </w:r>
      <w:r>
        <w:rPr>
          <w:color w:val="355F91"/>
        </w:rPr>
        <w:t xml:space="preserve">         </w:t>
      </w:r>
      <w:r w:rsidR="009E0E43">
        <w:rPr>
          <w:color w:val="355F91"/>
        </w:rPr>
        <w:t xml:space="preserve">…………………………………………………………….…...10 </w:t>
      </w:r>
    </w:p>
    <w:p w14:paraId="676017D0" w14:textId="77777777" w:rsidR="00B17B45" w:rsidRDefault="00E1253A">
      <w:pPr>
        <w:spacing w:after="219" w:line="259" w:lineRule="auto"/>
        <w:ind w:left="2" w:right="295"/>
        <w:jc w:val="left"/>
      </w:pPr>
      <w:r>
        <w:rPr>
          <w:color w:val="355F91"/>
        </w:rPr>
        <w:t xml:space="preserve">Appeal Appendix A ………………………………………… </w:t>
      </w:r>
      <w:r w:rsidR="009E0E43">
        <w:rPr>
          <w:color w:val="355F91"/>
        </w:rPr>
        <w:t>……………………</w:t>
      </w:r>
      <w:proofErr w:type="gramStart"/>
      <w:r w:rsidR="009E0E43">
        <w:rPr>
          <w:color w:val="355F91"/>
        </w:rPr>
        <w:t>…..</w:t>
      </w:r>
      <w:proofErr w:type="gramEnd"/>
      <w:r w:rsidR="009E0E43">
        <w:rPr>
          <w:color w:val="355F91"/>
        </w:rPr>
        <w:t>…</w:t>
      </w:r>
      <w:r>
        <w:rPr>
          <w:color w:val="355F91"/>
        </w:rPr>
        <w:t>..</w:t>
      </w:r>
      <w:r w:rsidR="009E0E43">
        <w:rPr>
          <w:color w:val="355F91"/>
        </w:rPr>
        <w:t xml:space="preserve">11 </w:t>
      </w:r>
    </w:p>
    <w:p w14:paraId="6C7E832A" w14:textId="77777777" w:rsidR="00B17B45" w:rsidRDefault="00E1253A">
      <w:pPr>
        <w:spacing w:after="220" w:line="259" w:lineRule="auto"/>
        <w:ind w:left="7" w:right="0" w:firstLine="0"/>
        <w:jc w:val="left"/>
      </w:pPr>
      <w:r>
        <w:rPr>
          <w:color w:val="355F91"/>
        </w:rPr>
        <w:t>Assessment calendar…………………………………………………………………</w:t>
      </w:r>
      <w:proofErr w:type="gramStart"/>
      <w:r>
        <w:rPr>
          <w:color w:val="355F91"/>
        </w:rPr>
        <w:t>…..</w:t>
      </w:r>
      <w:proofErr w:type="gramEnd"/>
      <w:r>
        <w:rPr>
          <w:color w:val="355F91"/>
        </w:rPr>
        <w:t>12</w:t>
      </w:r>
    </w:p>
    <w:p w14:paraId="4C7AE515" w14:textId="77777777" w:rsidR="00B17B45" w:rsidRDefault="009E0E43">
      <w:pPr>
        <w:spacing w:after="218" w:line="259" w:lineRule="auto"/>
        <w:ind w:left="7" w:right="0" w:firstLine="0"/>
        <w:jc w:val="left"/>
      </w:pPr>
      <w:r>
        <w:rPr>
          <w:color w:val="355F91"/>
        </w:rPr>
        <w:t xml:space="preserve"> </w:t>
      </w:r>
    </w:p>
    <w:p w14:paraId="21B3362A" w14:textId="77777777" w:rsidR="00B17B45" w:rsidRDefault="009E0E43">
      <w:pPr>
        <w:spacing w:after="220" w:line="259" w:lineRule="auto"/>
        <w:ind w:left="7" w:right="0" w:firstLine="0"/>
        <w:jc w:val="left"/>
      </w:pPr>
      <w:r>
        <w:rPr>
          <w:color w:val="355F91"/>
        </w:rPr>
        <w:t xml:space="preserve"> </w:t>
      </w:r>
    </w:p>
    <w:p w14:paraId="7331B36F" w14:textId="77777777" w:rsidR="00B17B45" w:rsidRDefault="009E0E43">
      <w:pPr>
        <w:spacing w:after="0" w:line="259" w:lineRule="auto"/>
        <w:ind w:left="7" w:right="0" w:firstLine="0"/>
        <w:jc w:val="left"/>
      </w:pPr>
      <w:r>
        <w:rPr>
          <w:color w:val="355F91"/>
        </w:rPr>
        <w:t xml:space="preserve"> </w:t>
      </w:r>
    </w:p>
    <w:p w14:paraId="54BDA2C8" w14:textId="77777777" w:rsidR="00B17B45" w:rsidRDefault="009E0E43">
      <w:pPr>
        <w:pStyle w:val="Heading1"/>
      </w:pPr>
      <w:r>
        <w:t xml:space="preserve">Introduction to the Year </w:t>
      </w:r>
      <w:r w:rsidR="003B7C60">
        <w:t>8</w:t>
      </w:r>
      <w:r>
        <w:t xml:space="preserve"> Assessment Handbook</w:t>
      </w:r>
      <w:r>
        <w:rPr>
          <w:b w:val="0"/>
          <w:color w:val="000000"/>
        </w:rPr>
        <w:t xml:space="preserve"> </w:t>
      </w:r>
    </w:p>
    <w:p w14:paraId="0A1ABD6F" w14:textId="77777777" w:rsidR="00B17B45" w:rsidRDefault="009E0E43">
      <w:r>
        <w:t xml:space="preserve">Year 7 marks the beginning of the course of study that is very different to your previous schooling experience. It is the first half of the NESA (NSW Educational Standards Authority) Stage 4 curriculum pattern. Stage 4 is studied for two years across Year 7 and Year 8. </w:t>
      </w:r>
    </w:p>
    <w:p w14:paraId="3EE1F895" w14:textId="77777777" w:rsidR="00B17B45" w:rsidRDefault="009E0E43">
      <w:pPr>
        <w:ind w:right="9"/>
      </w:pPr>
      <w:r>
        <w:lastRenderedPageBreak/>
        <w:t xml:space="preserve">Students in Stage 4 have the opportunity to explore the broad range of subjects offered by NESA. The subjects in Stage 4 are mandatory with the hours spent in each subject mandated by NESA. The core subjects of English, Mathematics, Science, HSIE and PDHPE must be studied from Year7 to the end of Year 10. </w:t>
      </w:r>
    </w:p>
    <w:p w14:paraId="7E0A3AE0" w14:textId="77777777" w:rsidR="006D11BF" w:rsidRDefault="006D11BF">
      <w:r>
        <w:t xml:space="preserve">Upon starting, Year 8 students may feel excited by the variety of subjects they will study at Glen Innes High School, where creative learning experiences are valued, and students are able to demonstrate their breadth of skills. Students in Year 8 will continue to apply and develop their knowledge in new and exciting ways. </w:t>
      </w:r>
    </w:p>
    <w:p w14:paraId="69819FE7" w14:textId="77777777" w:rsidR="00B17B45" w:rsidRDefault="009E0E43">
      <w:r>
        <w:t xml:space="preserve">At Glen Innes High School, ongoing formative and summative assessment is used to determine the level of achievement for every student in each course, rather than rely on a major examination alone. The term 'assessment' refers to the process of identifying, gathering and interpreting information about student learning. There are many different types of assessment tasks teachers will use to assess student progress, including topic tests, practical work, presentations, pieces of writing, art works, bookwork, comprehension exercises, research projects, computing skills and major assignments. </w:t>
      </w:r>
    </w:p>
    <w:p w14:paraId="2CE05CED" w14:textId="77777777" w:rsidR="00B17B45" w:rsidRDefault="009E0E43">
      <w:pPr>
        <w:ind w:right="10"/>
      </w:pPr>
      <w:r>
        <w:t xml:space="preserve">Each faculty has its own method of assessment to measure student performance within each course. Throughout the year there are two formal assessment periods, where students will receive an Examination Timetable to assist students in preparing for their examinations. At the end of each semester, student learning achievement will be conveyed to parents through a school report. </w:t>
      </w:r>
    </w:p>
    <w:p w14:paraId="3659BB2D" w14:textId="77777777" w:rsidR="00B17B45" w:rsidRDefault="009E0E43">
      <w:pPr>
        <w:ind w:right="0"/>
      </w:pPr>
      <w:r>
        <w:t xml:space="preserve">Glen Innes High School will provide students with support; however, students must remember that to achieve their very best, they need to make a commitment to succeed. Failure to submit an assessment task, or make a serious attempt at an assessment task, will result in students being penalised over a five-day period and parents/carers contacted if the task is not completed. Persistent failure to complete tasks or course work may result in a student and parent/carer meeting with the Deputy Principal and Head Teacher of the subject. </w:t>
      </w:r>
    </w:p>
    <w:p w14:paraId="2B6E8757" w14:textId="77777777" w:rsidR="00B17B45" w:rsidRPr="00E1253A" w:rsidRDefault="009E0E43">
      <w:pPr>
        <w:spacing w:after="37" w:line="364" w:lineRule="auto"/>
        <w:rPr>
          <w:b/>
        </w:rPr>
      </w:pPr>
      <w:r w:rsidRPr="00E1253A">
        <w:rPr>
          <w:b/>
        </w:rPr>
        <w:t xml:space="preserve">It is very important you read this information carefully. If you have any questions, please ask the relevant Head Teacher, speak with the Deputy Principal or talk to your Year Advisor. We look forward to helping you achieve your very best throughout your Stage 4 studies. </w:t>
      </w:r>
    </w:p>
    <w:p w14:paraId="4A4ACDDA" w14:textId="77777777" w:rsidR="00B17B45" w:rsidRDefault="009E0E43" w:rsidP="00242807">
      <w:pPr>
        <w:spacing w:after="107" w:line="259" w:lineRule="auto"/>
        <w:ind w:left="7" w:right="0" w:firstLine="0"/>
        <w:jc w:val="left"/>
        <w:rPr>
          <w:b/>
        </w:rPr>
      </w:pPr>
      <w:r w:rsidRPr="00E1253A">
        <w:rPr>
          <w:rFonts w:ascii="Calibri" w:eastAsia="Calibri" w:hAnsi="Calibri" w:cs="Calibri"/>
          <w:b/>
          <w:sz w:val="22"/>
        </w:rPr>
        <w:t xml:space="preserve"> </w:t>
      </w:r>
    </w:p>
    <w:p w14:paraId="32C7F558" w14:textId="77777777" w:rsidR="00242807" w:rsidRPr="00242807" w:rsidRDefault="00242807" w:rsidP="00242807">
      <w:pPr>
        <w:spacing w:after="107" w:line="259" w:lineRule="auto"/>
        <w:ind w:left="7" w:right="0" w:firstLine="0"/>
        <w:jc w:val="left"/>
        <w:rPr>
          <w:b/>
        </w:rPr>
      </w:pPr>
    </w:p>
    <w:p w14:paraId="3C1BFFF2" w14:textId="77777777" w:rsidR="00B17B45" w:rsidRDefault="009E0E43">
      <w:pPr>
        <w:ind w:right="191"/>
      </w:pPr>
      <w:r>
        <w:t xml:space="preserve">Mr Adam Forrester                                          Mrs Helen Millar </w:t>
      </w:r>
    </w:p>
    <w:p w14:paraId="1936ABA0" w14:textId="77777777" w:rsidR="00B17B45" w:rsidRDefault="009E0E43">
      <w:pPr>
        <w:spacing w:after="3" w:line="259" w:lineRule="auto"/>
        <w:ind w:left="-124" w:right="0"/>
        <w:jc w:val="left"/>
      </w:pPr>
      <w:r>
        <w:rPr>
          <w:b/>
        </w:rPr>
        <w:t xml:space="preserve">  Principal                                                          Deputy Principal </w:t>
      </w:r>
    </w:p>
    <w:p w14:paraId="6162E241" w14:textId="77777777" w:rsidR="00B17B45" w:rsidRDefault="009E0E43">
      <w:pPr>
        <w:pStyle w:val="Heading2"/>
        <w:pBdr>
          <w:top w:val="single" w:sz="6" w:space="0" w:color="000000"/>
          <w:left w:val="single" w:sz="6" w:space="0" w:color="000000"/>
          <w:bottom w:val="single" w:sz="6" w:space="0" w:color="000000"/>
          <w:right w:val="single" w:sz="6" w:space="0" w:color="000000"/>
        </w:pBdr>
        <w:shd w:val="clear" w:color="auto" w:fill="00ADEE"/>
        <w:spacing w:after="19"/>
        <w:ind w:left="7"/>
      </w:pPr>
      <w:r>
        <w:rPr>
          <w:rFonts w:ascii="Arial" w:eastAsia="Arial" w:hAnsi="Arial" w:cs="Arial"/>
          <w:b w:val="0"/>
          <w:color w:val="355F91"/>
          <w:sz w:val="24"/>
        </w:rPr>
        <w:t xml:space="preserve">   </w:t>
      </w:r>
      <w:r>
        <w:t>General Information</w:t>
      </w:r>
      <w:r>
        <w:rPr>
          <w:b w:val="0"/>
          <w:color w:val="000000"/>
        </w:rPr>
        <w:t xml:space="preserve"> </w:t>
      </w:r>
    </w:p>
    <w:p w14:paraId="298EBC3E" w14:textId="77777777" w:rsidR="00B17B45" w:rsidRDefault="009E0E43">
      <w:pPr>
        <w:pStyle w:val="Heading3"/>
      </w:pPr>
      <w:r>
        <w:t>Homework</w:t>
      </w:r>
      <w:r>
        <w:rPr>
          <w:b w:val="0"/>
          <w:color w:val="000000"/>
          <w:u w:val="none" w:color="000000"/>
        </w:rPr>
        <w:t xml:space="preserve"> </w:t>
      </w:r>
    </w:p>
    <w:p w14:paraId="63D86E30" w14:textId="77777777" w:rsidR="00B17B45" w:rsidRDefault="009E0E43">
      <w:pPr>
        <w:spacing w:after="2" w:line="392" w:lineRule="auto"/>
        <w:ind w:left="2" w:right="745"/>
        <w:jc w:val="left"/>
      </w:pPr>
      <w:r>
        <w:t xml:space="preserve">Homework is school work that you complete at home. It bridges the gap between learning at school and learning at home and reinforces work completed during class time. Homework is </w:t>
      </w:r>
      <w:r>
        <w:lastRenderedPageBreak/>
        <w:t xml:space="preserve">also reported on your semester academic reports as a component of the 'Commitment to Learning' using the scale: </w:t>
      </w:r>
    </w:p>
    <w:p w14:paraId="01081536" w14:textId="77777777" w:rsidR="00B17B45" w:rsidRDefault="009E0E43">
      <w:pPr>
        <w:spacing w:after="151" w:line="259" w:lineRule="auto"/>
        <w:ind w:left="7" w:right="0" w:firstLine="0"/>
        <w:jc w:val="left"/>
      </w:pPr>
      <w:r>
        <w:rPr>
          <w:rFonts w:ascii="Calibri" w:eastAsia="Calibri" w:hAnsi="Calibri" w:cs="Calibri"/>
          <w:sz w:val="22"/>
        </w:rPr>
        <w:t xml:space="preserve"> </w:t>
      </w:r>
    </w:p>
    <w:p w14:paraId="2E227011" w14:textId="77777777" w:rsidR="00B17B45" w:rsidRDefault="009E0E43">
      <w:pPr>
        <w:tabs>
          <w:tab w:val="center" w:pos="1887"/>
          <w:tab w:val="center" w:pos="5704"/>
        </w:tabs>
        <w:spacing w:after="265"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1032A78" wp14:editId="21812153">
                <wp:extent cx="142240" cy="130175"/>
                <wp:effectExtent l="0" t="0" r="0" b="0"/>
                <wp:docPr id="18753" name="Group 18753"/>
                <wp:cNvGraphicFramePr/>
                <a:graphic xmlns:a="http://schemas.openxmlformats.org/drawingml/2006/main">
                  <a:graphicData uri="http://schemas.microsoft.com/office/word/2010/wordprocessingGroup">
                    <wpg:wgp>
                      <wpg:cNvGrpSpPr/>
                      <wpg:grpSpPr>
                        <a:xfrm>
                          <a:off x="0" y="0"/>
                          <a:ext cx="142240" cy="130175"/>
                          <a:chOff x="0" y="0"/>
                          <a:chExt cx="142240" cy="130175"/>
                        </a:xfrm>
                      </wpg:grpSpPr>
                      <wps:wsp>
                        <wps:cNvPr id="152" name="Shape 152"/>
                        <wps:cNvSpPr/>
                        <wps:spPr>
                          <a:xfrm>
                            <a:off x="0" y="0"/>
                            <a:ext cx="142240" cy="130175"/>
                          </a:xfrm>
                          <a:custGeom>
                            <a:avLst/>
                            <a:gdLst/>
                            <a:ahLst/>
                            <a:cxnLst/>
                            <a:rect l="0" t="0" r="0" b="0"/>
                            <a:pathLst>
                              <a:path w="142240" h="130175">
                                <a:moveTo>
                                  <a:pt x="0" y="130175"/>
                                </a:moveTo>
                                <a:lnTo>
                                  <a:pt x="142240" y="130175"/>
                                </a:lnTo>
                                <a:lnTo>
                                  <a:pt x="142240" y="0"/>
                                </a:lnTo>
                                <a:lnTo>
                                  <a:pt x="0" y="0"/>
                                </a:lnTo>
                                <a:close/>
                              </a:path>
                            </a:pathLst>
                          </a:custGeom>
                          <a:ln w="25400" cap="flat">
                            <a:round/>
                          </a:ln>
                        </wps:spPr>
                        <wps:style>
                          <a:lnRef idx="1">
                            <a:srgbClr val="375D8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53" style="width:11.2pt;height:10.25pt;mso-position-horizontal-relative:char;mso-position-vertical-relative:line" coordsize="1422,1301">
                <v:shape id="Shape 152" style="position:absolute;width:1422;height:1301;left:0;top:0;" coordsize="142240,130175" path="m0,130175l142240,130175l142240,0l0,0x">
                  <v:stroke weight="2pt" endcap="flat" joinstyle="round" on="true" color="#375d87"/>
                  <v:fill on="false" color="#000000" opacity="0"/>
                </v:shape>
              </v:group>
            </w:pict>
          </mc:Fallback>
        </mc:AlternateContent>
      </w:r>
      <w:r>
        <w:rPr>
          <w:b/>
          <w:sz w:val="22"/>
        </w:rPr>
        <w:tab/>
        <w:t xml:space="preserve">Usually                              </w:t>
      </w:r>
      <w:r>
        <w:rPr>
          <w:b/>
          <w:sz w:val="22"/>
          <w:bdr w:val="single" w:sz="32" w:space="0" w:color="375D87"/>
        </w:rPr>
        <w:t xml:space="preserve">   </w:t>
      </w:r>
      <w:r>
        <w:rPr>
          <w:b/>
          <w:sz w:val="22"/>
        </w:rPr>
        <w:t xml:space="preserve">    Sometimes                         </w:t>
      </w:r>
      <w:r>
        <w:rPr>
          <w:b/>
          <w:sz w:val="22"/>
          <w:bdr w:val="single" w:sz="32" w:space="0" w:color="375D87"/>
        </w:rPr>
        <w:t xml:space="preserve">   </w:t>
      </w:r>
      <w:r>
        <w:rPr>
          <w:b/>
          <w:sz w:val="22"/>
        </w:rPr>
        <w:t xml:space="preserve">     Rarely</w:t>
      </w:r>
      <w:r>
        <w:rPr>
          <w:sz w:val="22"/>
        </w:rPr>
        <w:t xml:space="preserve"> </w:t>
      </w:r>
    </w:p>
    <w:p w14:paraId="7A31FF89" w14:textId="77777777" w:rsidR="00B17B45" w:rsidRDefault="009E0E43">
      <w:pPr>
        <w:pStyle w:val="Heading3"/>
        <w:ind w:left="2"/>
      </w:pPr>
      <w:r>
        <w:t xml:space="preserve">The importance of homework for Year </w:t>
      </w:r>
      <w:r w:rsidR="003B7C60">
        <w:t>8</w:t>
      </w:r>
      <w:r>
        <w:rPr>
          <w:b w:val="0"/>
          <w:color w:val="000000"/>
          <w:u w:val="none" w:color="000000"/>
        </w:rPr>
        <w:t xml:space="preserve"> </w:t>
      </w:r>
    </w:p>
    <w:p w14:paraId="6B251B6C" w14:textId="77777777" w:rsidR="00B17B45" w:rsidRDefault="009E0E43">
      <w:pPr>
        <w:spacing w:after="234"/>
        <w:ind w:left="219" w:right="191"/>
      </w:pPr>
      <w:r>
        <w:t>Homework is a very important part of learning because</w:t>
      </w:r>
      <w:r>
        <w:rPr>
          <w:b/>
        </w:rPr>
        <w:t>:</w:t>
      </w:r>
      <w:r>
        <w:t xml:space="preserve"> </w:t>
      </w:r>
    </w:p>
    <w:p w14:paraId="0999EF01" w14:textId="77777777" w:rsidR="00B17B45" w:rsidRDefault="009E0E43">
      <w:pPr>
        <w:numPr>
          <w:ilvl w:val="0"/>
          <w:numId w:val="1"/>
        </w:numPr>
        <w:spacing w:after="21"/>
        <w:ind w:right="191" w:hanging="360"/>
      </w:pPr>
      <w:r>
        <w:t xml:space="preserve">Homework helps to establish the habits of study, commitment and self-discipline. These are important life-skills as well as being important for success as you move through Year 7 and 8. </w:t>
      </w:r>
    </w:p>
    <w:p w14:paraId="7172BB13" w14:textId="77777777" w:rsidR="00B17B45" w:rsidRDefault="009E0E43">
      <w:pPr>
        <w:numPr>
          <w:ilvl w:val="0"/>
          <w:numId w:val="1"/>
        </w:numPr>
        <w:spacing w:after="0"/>
        <w:ind w:right="191" w:hanging="360"/>
      </w:pPr>
      <w:r>
        <w:t xml:space="preserve">Homework helps you to identify gaps in your learning. </w:t>
      </w:r>
    </w:p>
    <w:p w14:paraId="597FAD34" w14:textId="77777777" w:rsidR="00B17B45" w:rsidRDefault="009E0E43">
      <w:pPr>
        <w:numPr>
          <w:ilvl w:val="0"/>
          <w:numId w:val="1"/>
        </w:numPr>
        <w:spacing w:after="17"/>
        <w:ind w:right="191" w:hanging="360"/>
      </w:pPr>
      <w:r>
        <w:t xml:space="preserve">You can learn to work independently and develop concentration and organisational skills. </w:t>
      </w:r>
    </w:p>
    <w:p w14:paraId="122493E9" w14:textId="77777777" w:rsidR="00B17B45" w:rsidRDefault="009E0E43">
      <w:pPr>
        <w:numPr>
          <w:ilvl w:val="0"/>
          <w:numId w:val="1"/>
        </w:numPr>
        <w:spacing w:after="0"/>
        <w:ind w:right="191" w:hanging="360"/>
      </w:pPr>
      <w:r>
        <w:t xml:space="preserve">It helps develop skills such as research and time management. </w:t>
      </w:r>
    </w:p>
    <w:p w14:paraId="204B1A54" w14:textId="77777777" w:rsidR="00B17B45" w:rsidRDefault="009E0E43">
      <w:pPr>
        <w:numPr>
          <w:ilvl w:val="0"/>
          <w:numId w:val="1"/>
        </w:numPr>
        <w:spacing w:after="0"/>
        <w:ind w:right="191" w:hanging="360"/>
      </w:pPr>
      <w:r>
        <w:t xml:space="preserve">It provides challenges and stimulus to gifted and talented children. </w:t>
      </w:r>
    </w:p>
    <w:p w14:paraId="7C3DC355" w14:textId="77777777" w:rsidR="00B17B45" w:rsidRDefault="009E0E43">
      <w:pPr>
        <w:numPr>
          <w:ilvl w:val="0"/>
          <w:numId w:val="1"/>
        </w:numPr>
        <w:spacing w:after="0"/>
        <w:ind w:right="191" w:hanging="360"/>
      </w:pPr>
      <w:r>
        <w:t xml:space="preserve">Homework is like training for sport: the more you train the better you become. </w:t>
      </w:r>
    </w:p>
    <w:p w14:paraId="687B8445" w14:textId="77777777" w:rsidR="00B17B45" w:rsidRDefault="009E0E43">
      <w:pPr>
        <w:spacing w:after="200" w:line="259" w:lineRule="auto"/>
        <w:ind w:left="7" w:right="0" w:firstLine="0"/>
        <w:jc w:val="left"/>
      </w:pPr>
      <w:r>
        <w:rPr>
          <w:rFonts w:ascii="Calibri" w:eastAsia="Calibri" w:hAnsi="Calibri" w:cs="Calibri"/>
          <w:sz w:val="22"/>
        </w:rPr>
        <w:t xml:space="preserve"> </w:t>
      </w:r>
    </w:p>
    <w:p w14:paraId="658E3696" w14:textId="77777777" w:rsidR="00B17B45" w:rsidRDefault="009E0E43">
      <w:pPr>
        <w:pStyle w:val="Heading3"/>
        <w:ind w:left="130"/>
      </w:pPr>
      <w:r>
        <w:t xml:space="preserve">The importance of study for Year </w:t>
      </w:r>
      <w:r w:rsidR="003B7C60">
        <w:t>8</w:t>
      </w:r>
      <w:r>
        <w:rPr>
          <w:b w:val="0"/>
          <w:color w:val="000000"/>
          <w:u w:val="none" w:color="000000"/>
        </w:rPr>
        <w:t xml:space="preserve"> </w:t>
      </w:r>
    </w:p>
    <w:p w14:paraId="1BD10B6F" w14:textId="77777777" w:rsidR="00B17B45" w:rsidRDefault="009E0E43">
      <w:pPr>
        <w:ind w:right="322"/>
      </w:pPr>
      <w:r>
        <w:t xml:space="preserve">Study is revising class work to keep it fresh for completing summative assessment tasks. You are expected to use your own initiative and time management skills to plan ahead for this. Use the information that is provided in this booklet and the calendar provided at the back of the assessment schedules to plan time to complete additional study. </w:t>
      </w:r>
    </w:p>
    <w:p w14:paraId="3DB06D3A" w14:textId="77777777" w:rsidR="00B17B45" w:rsidRDefault="009E0E43">
      <w:pPr>
        <w:spacing w:after="0"/>
        <w:ind w:right="191"/>
      </w:pPr>
      <w:r>
        <w:t xml:space="preserve">The amount of time devoted to study increases as a student progresses through school. The following table sets out the minimum time expected by most educational institutions. </w:t>
      </w:r>
    </w:p>
    <w:tbl>
      <w:tblPr>
        <w:tblStyle w:val="TableGrid"/>
        <w:tblW w:w="8395" w:type="dxa"/>
        <w:tblInd w:w="1206" w:type="dxa"/>
        <w:tblCellMar>
          <w:top w:w="17" w:type="dxa"/>
          <w:left w:w="349" w:type="dxa"/>
          <w:right w:w="115" w:type="dxa"/>
        </w:tblCellMar>
        <w:tblLook w:val="04A0" w:firstRow="1" w:lastRow="0" w:firstColumn="1" w:lastColumn="0" w:noHBand="0" w:noVBand="1"/>
      </w:tblPr>
      <w:tblGrid>
        <w:gridCol w:w="2621"/>
        <w:gridCol w:w="2964"/>
        <w:gridCol w:w="2810"/>
      </w:tblGrid>
      <w:tr w:rsidR="00B17B45" w14:paraId="185A475B" w14:textId="77777777">
        <w:trPr>
          <w:trHeight w:val="523"/>
        </w:trPr>
        <w:tc>
          <w:tcPr>
            <w:tcW w:w="2621" w:type="dxa"/>
            <w:tcBorders>
              <w:top w:val="single" w:sz="5" w:space="0" w:color="000000"/>
              <w:left w:val="single" w:sz="5" w:space="0" w:color="000000"/>
              <w:bottom w:val="single" w:sz="5" w:space="0" w:color="000000"/>
              <w:right w:val="single" w:sz="5" w:space="0" w:color="000000"/>
            </w:tcBorders>
          </w:tcPr>
          <w:p w14:paraId="345B23FC" w14:textId="77777777" w:rsidR="00B17B45" w:rsidRDefault="009E0E43">
            <w:pPr>
              <w:spacing w:after="0" w:line="259" w:lineRule="auto"/>
              <w:ind w:left="0" w:right="241" w:firstLine="0"/>
              <w:jc w:val="center"/>
            </w:pPr>
            <w:r>
              <w:rPr>
                <w:b/>
              </w:rPr>
              <w:t>Year</w:t>
            </w:r>
            <w:r>
              <w:t xml:space="preserve"> </w:t>
            </w:r>
          </w:p>
        </w:tc>
        <w:tc>
          <w:tcPr>
            <w:tcW w:w="2964" w:type="dxa"/>
            <w:tcBorders>
              <w:top w:val="single" w:sz="5" w:space="0" w:color="000000"/>
              <w:left w:val="single" w:sz="5" w:space="0" w:color="000000"/>
              <w:bottom w:val="single" w:sz="5" w:space="0" w:color="000000"/>
              <w:right w:val="single" w:sz="5" w:space="0" w:color="000000"/>
            </w:tcBorders>
          </w:tcPr>
          <w:p w14:paraId="27805330" w14:textId="77777777" w:rsidR="00B17B45" w:rsidRDefault="009E0E43">
            <w:pPr>
              <w:spacing w:after="0" w:line="259" w:lineRule="auto"/>
              <w:ind w:left="67" w:right="0" w:firstLine="0"/>
              <w:jc w:val="left"/>
            </w:pPr>
            <w:r>
              <w:rPr>
                <w:b/>
              </w:rPr>
              <w:t>Time per Night</w:t>
            </w:r>
            <w:r>
              <w:t xml:space="preserve"> </w:t>
            </w:r>
          </w:p>
        </w:tc>
        <w:tc>
          <w:tcPr>
            <w:tcW w:w="2810" w:type="dxa"/>
            <w:tcBorders>
              <w:top w:val="single" w:sz="5" w:space="0" w:color="000000"/>
              <w:left w:val="single" w:sz="5" w:space="0" w:color="000000"/>
              <w:bottom w:val="single" w:sz="5" w:space="0" w:color="000000"/>
              <w:right w:val="single" w:sz="5" w:space="0" w:color="000000"/>
            </w:tcBorders>
          </w:tcPr>
          <w:p w14:paraId="01042DB6" w14:textId="77777777" w:rsidR="00B17B45" w:rsidRDefault="009E0E43">
            <w:pPr>
              <w:spacing w:after="0" w:line="259" w:lineRule="auto"/>
              <w:ind w:left="0" w:right="0" w:firstLine="0"/>
              <w:jc w:val="left"/>
            </w:pPr>
            <w:r>
              <w:rPr>
                <w:b/>
              </w:rPr>
              <w:t>Time per Week</w:t>
            </w:r>
            <w:r>
              <w:t xml:space="preserve"> </w:t>
            </w:r>
          </w:p>
        </w:tc>
      </w:tr>
      <w:tr w:rsidR="00B17B45" w14:paraId="7548A197" w14:textId="77777777">
        <w:trPr>
          <w:trHeight w:val="518"/>
        </w:trPr>
        <w:tc>
          <w:tcPr>
            <w:tcW w:w="2621" w:type="dxa"/>
            <w:tcBorders>
              <w:top w:val="single" w:sz="5" w:space="0" w:color="000000"/>
              <w:left w:val="single" w:sz="5" w:space="0" w:color="000000"/>
              <w:bottom w:val="single" w:sz="5" w:space="0" w:color="000000"/>
              <w:right w:val="single" w:sz="5" w:space="0" w:color="000000"/>
            </w:tcBorders>
          </w:tcPr>
          <w:p w14:paraId="5A70364A" w14:textId="77777777" w:rsidR="00B17B45" w:rsidRDefault="009E0E43">
            <w:pPr>
              <w:spacing w:after="0" w:line="259" w:lineRule="auto"/>
              <w:ind w:left="0" w:right="242" w:firstLine="0"/>
              <w:jc w:val="center"/>
            </w:pPr>
            <w:r>
              <w:t xml:space="preserve">7 </w:t>
            </w:r>
          </w:p>
        </w:tc>
        <w:tc>
          <w:tcPr>
            <w:tcW w:w="2964" w:type="dxa"/>
            <w:tcBorders>
              <w:top w:val="single" w:sz="5" w:space="0" w:color="000000"/>
              <w:left w:val="single" w:sz="5" w:space="0" w:color="000000"/>
              <w:bottom w:val="single" w:sz="5" w:space="0" w:color="000000"/>
              <w:right w:val="single" w:sz="5" w:space="0" w:color="000000"/>
            </w:tcBorders>
          </w:tcPr>
          <w:p w14:paraId="1DDF9E1F" w14:textId="77777777" w:rsidR="00B17B45" w:rsidRDefault="009E0E43">
            <w:pPr>
              <w:spacing w:after="0" w:line="259" w:lineRule="auto"/>
              <w:ind w:left="0" w:right="409" w:firstLine="0"/>
              <w:jc w:val="center"/>
            </w:pPr>
            <w:r>
              <w:t xml:space="preserve">30 minutes </w:t>
            </w:r>
          </w:p>
        </w:tc>
        <w:tc>
          <w:tcPr>
            <w:tcW w:w="2810" w:type="dxa"/>
            <w:tcBorders>
              <w:top w:val="single" w:sz="5" w:space="0" w:color="000000"/>
              <w:left w:val="single" w:sz="5" w:space="0" w:color="000000"/>
              <w:bottom w:val="single" w:sz="5" w:space="0" w:color="000000"/>
              <w:right w:val="single" w:sz="5" w:space="0" w:color="000000"/>
            </w:tcBorders>
          </w:tcPr>
          <w:p w14:paraId="26C1D657" w14:textId="77777777" w:rsidR="00B17B45" w:rsidRDefault="009E0E43">
            <w:pPr>
              <w:spacing w:after="0" w:line="259" w:lineRule="auto"/>
              <w:ind w:left="379" w:right="0" w:firstLine="0"/>
              <w:jc w:val="left"/>
            </w:pPr>
            <w:r>
              <w:t xml:space="preserve">2½ hours </w:t>
            </w:r>
          </w:p>
        </w:tc>
      </w:tr>
      <w:tr w:rsidR="00B17B45" w14:paraId="3E198961" w14:textId="77777777">
        <w:trPr>
          <w:trHeight w:val="518"/>
        </w:trPr>
        <w:tc>
          <w:tcPr>
            <w:tcW w:w="2621" w:type="dxa"/>
            <w:tcBorders>
              <w:top w:val="single" w:sz="5" w:space="0" w:color="000000"/>
              <w:left w:val="single" w:sz="5" w:space="0" w:color="000000"/>
              <w:bottom w:val="single" w:sz="5" w:space="0" w:color="000000"/>
              <w:right w:val="single" w:sz="5" w:space="0" w:color="000000"/>
            </w:tcBorders>
          </w:tcPr>
          <w:p w14:paraId="7E6C23D3" w14:textId="77777777" w:rsidR="00B17B45" w:rsidRDefault="009E0E43">
            <w:pPr>
              <w:spacing w:after="0" w:line="259" w:lineRule="auto"/>
              <w:ind w:left="0" w:right="242" w:firstLine="0"/>
              <w:jc w:val="center"/>
            </w:pPr>
            <w:r>
              <w:t xml:space="preserve">8 </w:t>
            </w:r>
          </w:p>
        </w:tc>
        <w:tc>
          <w:tcPr>
            <w:tcW w:w="2964" w:type="dxa"/>
            <w:tcBorders>
              <w:top w:val="single" w:sz="5" w:space="0" w:color="000000"/>
              <w:left w:val="single" w:sz="5" w:space="0" w:color="000000"/>
              <w:bottom w:val="single" w:sz="5" w:space="0" w:color="000000"/>
              <w:right w:val="single" w:sz="5" w:space="0" w:color="000000"/>
            </w:tcBorders>
          </w:tcPr>
          <w:p w14:paraId="15A74D2A" w14:textId="77777777" w:rsidR="00B17B45" w:rsidRDefault="009E0E43">
            <w:pPr>
              <w:spacing w:after="0" w:line="259" w:lineRule="auto"/>
              <w:ind w:left="0" w:right="226" w:firstLine="0"/>
              <w:jc w:val="center"/>
            </w:pPr>
            <w:r>
              <w:t xml:space="preserve">1 hour </w:t>
            </w:r>
          </w:p>
        </w:tc>
        <w:tc>
          <w:tcPr>
            <w:tcW w:w="2810" w:type="dxa"/>
            <w:tcBorders>
              <w:top w:val="single" w:sz="5" w:space="0" w:color="000000"/>
              <w:left w:val="single" w:sz="5" w:space="0" w:color="000000"/>
              <w:bottom w:val="single" w:sz="5" w:space="0" w:color="000000"/>
              <w:right w:val="single" w:sz="5" w:space="0" w:color="000000"/>
            </w:tcBorders>
          </w:tcPr>
          <w:p w14:paraId="4E48134E" w14:textId="77777777" w:rsidR="00B17B45" w:rsidRDefault="009E0E43">
            <w:pPr>
              <w:spacing w:after="0" w:line="259" w:lineRule="auto"/>
              <w:ind w:left="449" w:right="0" w:firstLine="0"/>
              <w:jc w:val="left"/>
            </w:pPr>
            <w:r>
              <w:t xml:space="preserve">5 hours </w:t>
            </w:r>
          </w:p>
        </w:tc>
      </w:tr>
      <w:tr w:rsidR="00B17B45" w14:paraId="60B28B9F" w14:textId="77777777">
        <w:trPr>
          <w:trHeight w:val="516"/>
        </w:trPr>
        <w:tc>
          <w:tcPr>
            <w:tcW w:w="2621" w:type="dxa"/>
            <w:tcBorders>
              <w:top w:val="single" w:sz="5" w:space="0" w:color="000000"/>
              <w:left w:val="single" w:sz="5" w:space="0" w:color="000000"/>
              <w:bottom w:val="single" w:sz="5" w:space="0" w:color="000000"/>
              <w:right w:val="single" w:sz="5" w:space="0" w:color="000000"/>
            </w:tcBorders>
          </w:tcPr>
          <w:p w14:paraId="74B8133F" w14:textId="77777777" w:rsidR="00B17B45" w:rsidRDefault="009E0E43">
            <w:pPr>
              <w:spacing w:after="0" w:line="259" w:lineRule="auto"/>
              <w:ind w:left="0" w:right="242" w:firstLine="0"/>
              <w:jc w:val="center"/>
            </w:pPr>
            <w:r>
              <w:t xml:space="preserve">9 </w:t>
            </w:r>
          </w:p>
        </w:tc>
        <w:tc>
          <w:tcPr>
            <w:tcW w:w="2964" w:type="dxa"/>
            <w:tcBorders>
              <w:top w:val="single" w:sz="5" w:space="0" w:color="000000"/>
              <w:left w:val="single" w:sz="5" w:space="0" w:color="000000"/>
              <w:bottom w:val="single" w:sz="5" w:space="0" w:color="000000"/>
              <w:right w:val="single" w:sz="5" w:space="0" w:color="000000"/>
            </w:tcBorders>
          </w:tcPr>
          <w:p w14:paraId="54C73CE4" w14:textId="77777777" w:rsidR="00B17B45" w:rsidRDefault="009E0E43">
            <w:pPr>
              <w:spacing w:after="0" w:line="259" w:lineRule="auto"/>
              <w:ind w:left="422" w:right="0" w:firstLine="0"/>
              <w:jc w:val="left"/>
            </w:pPr>
            <w:r>
              <w:t xml:space="preserve">1½  hours </w:t>
            </w:r>
          </w:p>
        </w:tc>
        <w:tc>
          <w:tcPr>
            <w:tcW w:w="2810" w:type="dxa"/>
            <w:tcBorders>
              <w:top w:val="single" w:sz="5" w:space="0" w:color="000000"/>
              <w:left w:val="single" w:sz="5" w:space="0" w:color="000000"/>
              <w:bottom w:val="single" w:sz="5" w:space="0" w:color="000000"/>
              <w:right w:val="single" w:sz="5" w:space="0" w:color="000000"/>
            </w:tcBorders>
          </w:tcPr>
          <w:p w14:paraId="7A77CAF8" w14:textId="77777777" w:rsidR="00B17B45" w:rsidRDefault="009E0E43">
            <w:pPr>
              <w:spacing w:after="0" w:line="259" w:lineRule="auto"/>
              <w:ind w:left="379" w:right="0" w:firstLine="0"/>
              <w:jc w:val="left"/>
            </w:pPr>
            <w:r>
              <w:t xml:space="preserve">7½ hours </w:t>
            </w:r>
          </w:p>
        </w:tc>
      </w:tr>
      <w:tr w:rsidR="00B17B45" w14:paraId="02FC7AD5" w14:textId="77777777">
        <w:trPr>
          <w:trHeight w:val="523"/>
        </w:trPr>
        <w:tc>
          <w:tcPr>
            <w:tcW w:w="2621" w:type="dxa"/>
            <w:tcBorders>
              <w:top w:val="single" w:sz="5" w:space="0" w:color="000000"/>
              <w:left w:val="single" w:sz="5" w:space="0" w:color="000000"/>
              <w:bottom w:val="single" w:sz="5" w:space="0" w:color="000000"/>
              <w:right w:val="single" w:sz="5" w:space="0" w:color="000000"/>
            </w:tcBorders>
          </w:tcPr>
          <w:p w14:paraId="3CA33298" w14:textId="77777777" w:rsidR="00B17B45" w:rsidRDefault="009E0E43">
            <w:pPr>
              <w:spacing w:after="0" w:line="259" w:lineRule="auto"/>
              <w:ind w:left="0" w:right="237" w:firstLine="0"/>
              <w:jc w:val="center"/>
            </w:pPr>
            <w:r>
              <w:t xml:space="preserve">10 </w:t>
            </w:r>
          </w:p>
        </w:tc>
        <w:tc>
          <w:tcPr>
            <w:tcW w:w="2964" w:type="dxa"/>
            <w:tcBorders>
              <w:top w:val="single" w:sz="5" w:space="0" w:color="000000"/>
              <w:left w:val="single" w:sz="5" w:space="0" w:color="000000"/>
              <w:bottom w:val="single" w:sz="5" w:space="0" w:color="000000"/>
              <w:right w:val="single" w:sz="5" w:space="0" w:color="000000"/>
            </w:tcBorders>
          </w:tcPr>
          <w:p w14:paraId="5BD8D745" w14:textId="77777777" w:rsidR="00B17B45" w:rsidRDefault="009E0E43">
            <w:pPr>
              <w:spacing w:after="0" w:line="259" w:lineRule="auto"/>
              <w:ind w:left="0" w:right="232" w:firstLine="0"/>
              <w:jc w:val="center"/>
            </w:pPr>
            <w:r>
              <w:t xml:space="preserve">2 hours </w:t>
            </w:r>
          </w:p>
        </w:tc>
        <w:tc>
          <w:tcPr>
            <w:tcW w:w="2810" w:type="dxa"/>
            <w:tcBorders>
              <w:top w:val="single" w:sz="5" w:space="0" w:color="000000"/>
              <w:left w:val="single" w:sz="5" w:space="0" w:color="000000"/>
              <w:bottom w:val="single" w:sz="5" w:space="0" w:color="000000"/>
              <w:right w:val="single" w:sz="5" w:space="0" w:color="000000"/>
            </w:tcBorders>
          </w:tcPr>
          <w:p w14:paraId="28C75B0B" w14:textId="77777777" w:rsidR="00B17B45" w:rsidRDefault="009E0E43">
            <w:pPr>
              <w:spacing w:after="0" w:line="259" w:lineRule="auto"/>
              <w:ind w:left="379" w:right="0" w:firstLine="0"/>
              <w:jc w:val="left"/>
            </w:pPr>
            <w:r>
              <w:t xml:space="preserve">10 hours </w:t>
            </w:r>
          </w:p>
        </w:tc>
      </w:tr>
      <w:tr w:rsidR="00B17B45" w14:paraId="1D6EDE30" w14:textId="77777777">
        <w:trPr>
          <w:trHeight w:val="514"/>
        </w:trPr>
        <w:tc>
          <w:tcPr>
            <w:tcW w:w="2621" w:type="dxa"/>
            <w:tcBorders>
              <w:top w:val="single" w:sz="5" w:space="0" w:color="000000"/>
              <w:left w:val="single" w:sz="5" w:space="0" w:color="000000"/>
              <w:bottom w:val="single" w:sz="5" w:space="0" w:color="000000"/>
              <w:right w:val="single" w:sz="5" w:space="0" w:color="000000"/>
            </w:tcBorders>
          </w:tcPr>
          <w:p w14:paraId="2B00FBF2" w14:textId="77777777" w:rsidR="00B17B45" w:rsidRDefault="009E0E43">
            <w:pPr>
              <w:spacing w:after="0" w:line="259" w:lineRule="auto"/>
              <w:ind w:left="0" w:right="225" w:firstLine="0"/>
              <w:jc w:val="center"/>
            </w:pPr>
            <w:r>
              <w:t xml:space="preserve">11 and 12 </w:t>
            </w:r>
          </w:p>
        </w:tc>
        <w:tc>
          <w:tcPr>
            <w:tcW w:w="2964" w:type="dxa"/>
            <w:tcBorders>
              <w:top w:val="single" w:sz="5" w:space="0" w:color="000000"/>
              <w:left w:val="single" w:sz="5" w:space="0" w:color="000000"/>
              <w:bottom w:val="single" w:sz="5" w:space="0" w:color="000000"/>
              <w:right w:val="single" w:sz="5" w:space="0" w:color="000000"/>
            </w:tcBorders>
          </w:tcPr>
          <w:p w14:paraId="5FCE4017" w14:textId="77777777" w:rsidR="00B17B45" w:rsidRDefault="009E0E43">
            <w:pPr>
              <w:spacing w:after="0" w:line="259" w:lineRule="auto"/>
              <w:ind w:left="0" w:right="232" w:firstLine="0"/>
              <w:jc w:val="center"/>
            </w:pPr>
            <w:r>
              <w:t xml:space="preserve">3 hours </w:t>
            </w:r>
          </w:p>
        </w:tc>
        <w:tc>
          <w:tcPr>
            <w:tcW w:w="2810" w:type="dxa"/>
            <w:tcBorders>
              <w:top w:val="single" w:sz="5" w:space="0" w:color="000000"/>
              <w:left w:val="single" w:sz="5" w:space="0" w:color="000000"/>
              <w:bottom w:val="single" w:sz="5" w:space="0" w:color="000000"/>
              <w:right w:val="single" w:sz="5" w:space="0" w:color="000000"/>
            </w:tcBorders>
          </w:tcPr>
          <w:p w14:paraId="067DA6A6" w14:textId="77777777" w:rsidR="00B17B45" w:rsidRDefault="009E0E43">
            <w:pPr>
              <w:spacing w:after="0" w:line="259" w:lineRule="auto"/>
              <w:ind w:left="379" w:right="0" w:firstLine="0"/>
              <w:jc w:val="left"/>
            </w:pPr>
            <w:r>
              <w:t xml:space="preserve">15 hours </w:t>
            </w:r>
          </w:p>
        </w:tc>
      </w:tr>
    </w:tbl>
    <w:p w14:paraId="414E8D89" w14:textId="77777777" w:rsidR="00B17B45" w:rsidRDefault="00B17B45">
      <w:pPr>
        <w:sectPr w:rsidR="00B17B45" w:rsidSect="00AB3C13">
          <w:footerReference w:type="even" r:id="rId11"/>
          <w:footerReference w:type="default" r:id="rId12"/>
          <w:footerReference w:type="first" r:id="rId13"/>
          <w:pgSz w:w="11921" w:h="16860"/>
          <w:pgMar w:top="609" w:right="651" w:bottom="2051" w:left="732" w:header="720" w:footer="846" w:gutter="0"/>
          <w:cols w:space="720"/>
        </w:sectPr>
      </w:pPr>
    </w:p>
    <w:p w14:paraId="7D98A026" w14:textId="77777777" w:rsidR="00B17B45" w:rsidRDefault="009E0E43">
      <w:pPr>
        <w:spacing w:after="257" w:line="259" w:lineRule="auto"/>
        <w:ind w:left="445" w:right="0" w:firstLine="0"/>
        <w:jc w:val="left"/>
      </w:pPr>
      <w:r>
        <w:rPr>
          <w:rFonts w:ascii="Calibri" w:eastAsia="Calibri" w:hAnsi="Calibri" w:cs="Calibri"/>
          <w:noProof/>
          <w:sz w:val="22"/>
        </w:rPr>
        <w:lastRenderedPageBreak/>
        <mc:AlternateContent>
          <mc:Choice Requires="wpg">
            <w:drawing>
              <wp:inline distT="0" distB="0" distL="0" distR="0" wp14:anchorId="71E83DFF" wp14:editId="759F5F76">
                <wp:extent cx="6719570" cy="495300"/>
                <wp:effectExtent l="0" t="0" r="24130" b="0"/>
                <wp:docPr id="17874" name="Group 17874"/>
                <wp:cNvGraphicFramePr/>
                <a:graphic xmlns:a="http://schemas.openxmlformats.org/drawingml/2006/main">
                  <a:graphicData uri="http://schemas.microsoft.com/office/word/2010/wordprocessingGroup">
                    <wpg:wgp>
                      <wpg:cNvGrpSpPr/>
                      <wpg:grpSpPr>
                        <a:xfrm>
                          <a:off x="0" y="0"/>
                          <a:ext cx="6719570" cy="495300"/>
                          <a:chOff x="0" y="0"/>
                          <a:chExt cx="6719570" cy="303299"/>
                        </a:xfrm>
                      </wpg:grpSpPr>
                      <wps:wsp>
                        <wps:cNvPr id="23989" name="Shape 23989"/>
                        <wps:cNvSpPr/>
                        <wps:spPr>
                          <a:xfrm>
                            <a:off x="0" y="0"/>
                            <a:ext cx="6719570" cy="269875"/>
                          </a:xfrm>
                          <a:custGeom>
                            <a:avLst/>
                            <a:gdLst/>
                            <a:ahLst/>
                            <a:cxnLst/>
                            <a:rect l="0" t="0" r="0" b="0"/>
                            <a:pathLst>
                              <a:path w="6719570" h="269875">
                                <a:moveTo>
                                  <a:pt x="0" y="0"/>
                                </a:moveTo>
                                <a:lnTo>
                                  <a:pt x="6719570" y="0"/>
                                </a:lnTo>
                                <a:lnTo>
                                  <a:pt x="6719570" y="269875"/>
                                </a:lnTo>
                                <a:lnTo>
                                  <a:pt x="0" y="269875"/>
                                </a:lnTo>
                                <a:lnTo>
                                  <a:pt x="0" y="0"/>
                                </a:lnTo>
                              </a:path>
                            </a:pathLst>
                          </a:custGeom>
                          <a:ln w="0" cap="flat">
                            <a:miter lim="127000"/>
                          </a:ln>
                        </wps:spPr>
                        <wps:style>
                          <a:lnRef idx="0">
                            <a:srgbClr val="000000">
                              <a:alpha val="0"/>
                            </a:srgbClr>
                          </a:lnRef>
                          <a:fillRef idx="1">
                            <a:srgbClr val="00ADEE"/>
                          </a:fillRef>
                          <a:effectRef idx="0">
                            <a:scrgbClr r="0" g="0" b="0"/>
                          </a:effectRef>
                          <a:fontRef idx="none"/>
                        </wps:style>
                        <wps:bodyPr/>
                      </wps:wsp>
                      <wps:wsp>
                        <wps:cNvPr id="407" name="Shape 407"/>
                        <wps:cNvSpPr/>
                        <wps:spPr>
                          <a:xfrm>
                            <a:off x="0" y="0"/>
                            <a:ext cx="6719570" cy="269875"/>
                          </a:xfrm>
                          <a:custGeom>
                            <a:avLst/>
                            <a:gdLst/>
                            <a:ahLst/>
                            <a:cxnLst/>
                            <a:rect l="0" t="0" r="0" b="0"/>
                            <a:pathLst>
                              <a:path w="6719570" h="269875">
                                <a:moveTo>
                                  <a:pt x="0" y="269875"/>
                                </a:moveTo>
                                <a:lnTo>
                                  <a:pt x="6719570" y="269875"/>
                                </a:lnTo>
                                <a:lnTo>
                                  <a:pt x="6719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8" name="Rectangle 408"/>
                        <wps:cNvSpPr/>
                        <wps:spPr>
                          <a:xfrm>
                            <a:off x="96774" y="44069"/>
                            <a:ext cx="2496474" cy="344777"/>
                          </a:xfrm>
                          <a:prstGeom prst="rect">
                            <a:avLst/>
                          </a:prstGeom>
                          <a:ln>
                            <a:noFill/>
                          </a:ln>
                        </wps:spPr>
                        <wps:txbx>
                          <w:txbxContent>
                            <w:p w14:paraId="7B172CCA" w14:textId="77777777" w:rsidR="006D11BF" w:rsidRDefault="006D11BF">
                              <w:pPr>
                                <w:spacing w:after="160" w:line="259" w:lineRule="auto"/>
                                <w:ind w:left="0" w:right="0" w:firstLine="0"/>
                                <w:jc w:val="left"/>
                              </w:pPr>
                              <w:r>
                                <w:rPr>
                                  <w:rFonts w:ascii="Calibri" w:eastAsia="Calibri" w:hAnsi="Calibri" w:cs="Calibri"/>
                                  <w:b/>
                                  <w:color w:val="001F5F"/>
                                  <w:sz w:val="40"/>
                                </w:rPr>
                                <w:t>Assessment Tasks</w:t>
                              </w:r>
                            </w:p>
                          </w:txbxContent>
                        </wps:txbx>
                        <wps:bodyPr horzOverflow="overflow" vert="horz" lIns="0" tIns="0" rIns="0" bIns="0" rtlCol="0">
                          <a:noAutofit/>
                        </wps:bodyPr>
                      </wps:wsp>
                      <wps:wsp>
                        <wps:cNvPr id="409" name="Rectangle 409"/>
                        <wps:cNvSpPr/>
                        <wps:spPr>
                          <a:xfrm>
                            <a:off x="1972753" y="44069"/>
                            <a:ext cx="76500" cy="344777"/>
                          </a:xfrm>
                          <a:prstGeom prst="rect">
                            <a:avLst/>
                          </a:prstGeom>
                          <a:ln>
                            <a:noFill/>
                          </a:ln>
                        </wps:spPr>
                        <wps:txbx>
                          <w:txbxContent>
                            <w:p w14:paraId="771AF373" w14:textId="77777777" w:rsidR="006D11BF" w:rsidRDefault="006D11BF">
                              <w:pPr>
                                <w:spacing w:after="160" w:line="259" w:lineRule="auto"/>
                                <w:ind w:left="0" w:right="0" w:firstLine="0"/>
                                <w:jc w:val="left"/>
                              </w:pPr>
                              <w:r>
                                <w:rPr>
                                  <w:rFonts w:ascii="Calibri" w:eastAsia="Calibri" w:hAnsi="Calibri" w:cs="Calibri"/>
                                  <w:sz w:val="40"/>
                                </w:rPr>
                                <w:t xml:space="preserve"> </w:t>
                              </w:r>
                            </w:p>
                          </w:txbxContent>
                        </wps:txbx>
                        <wps:bodyPr horzOverflow="overflow" vert="horz" lIns="0" tIns="0" rIns="0" bIns="0" rtlCol="0">
                          <a:noAutofit/>
                        </wps:bodyPr>
                      </wps:wsp>
                    </wpg:wgp>
                  </a:graphicData>
                </a:graphic>
              </wp:inline>
            </w:drawing>
          </mc:Choice>
          <mc:Fallback>
            <w:pict>
              <v:group w14:anchorId="71E83DFF" id="Group 17874" o:spid="_x0000_s1026" style="width:529.1pt;height:39pt;mso-position-horizontal-relative:char;mso-position-vertical-relative:line" coordsize="67195,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">
                <v:shape id="Shape 23989" o:spid="_x0000_s1027" style="position:absolute;width:67195;height:2698;visibility:visible;mso-wrap-style:square;v-text-anchor:top" coordsize="6719570,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" path="m,l6719570,r,269875l,269875,,e" fillcolor="#00adee" stroked="f" strokeweight="0">
                  <v:stroke miterlimit="83231f" joinstyle="miter"/>
                  <v:path arrowok="t" textboxrect="0,0,6719570,269875"/>
                </v:shape>
                <v:shape id="Shape 407" o:spid="_x0000_s1028" style="position:absolute;width:67195;height:2698;visibility:visible;mso-wrap-style:square;v-text-anchor:top" coordsize="6719570,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" path="m,269875r6719570,l6719570,,,,,269875xe" filled="f" strokeweight=".72pt">
                  <v:path arrowok="t" textboxrect="0,0,6719570,269875"/>
                </v:shape>
                <v:rect id="Rectangle 408" o:spid="_x0000_s1029" style="position:absolute;left:967;top:440;width:249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7B172CCA" w14:textId="77777777" w:rsidR="006D11BF" w:rsidRDefault="006D11BF">
                        <w:pPr>
                          <w:spacing w:after="160" w:line="259" w:lineRule="auto"/>
                          <w:ind w:left="0" w:right="0" w:firstLine="0"/>
                          <w:jc w:val="left"/>
                        </w:pPr>
                        <w:r>
                          <w:rPr>
                            <w:rFonts w:ascii="Calibri" w:eastAsia="Calibri" w:hAnsi="Calibri" w:cs="Calibri"/>
                            <w:b/>
                            <w:color w:val="001F5F"/>
                            <w:sz w:val="40"/>
                          </w:rPr>
                          <w:t>Assessment Tasks</w:t>
                        </w:r>
                      </w:p>
                    </w:txbxContent>
                  </v:textbox>
                </v:rect>
                <v:rect id="Rectangle 409" o:spid="_x0000_s1030" style="position:absolute;left:19727;top:4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771AF373" w14:textId="77777777" w:rsidR="006D11BF" w:rsidRDefault="006D11BF">
                        <w:pPr>
                          <w:spacing w:after="160" w:line="259" w:lineRule="auto"/>
                          <w:ind w:left="0" w:right="0" w:firstLine="0"/>
                          <w:jc w:val="left"/>
                        </w:pPr>
                        <w:r>
                          <w:rPr>
                            <w:rFonts w:ascii="Calibri" w:eastAsia="Calibri" w:hAnsi="Calibri" w:cs="Calibri"/>
                            <w:sz w:val="40"/>
                          </w:rPr>
                          <w:t xml:space="preserve"> </w:t>
                        </w:r>
                      </w:p>
                    </w:txbxContent>
                  </v:textbox>
                </v:rect>
                <w10:anchorlock/>
              </v:group>
            </w:pict>
          </mc:Fallback>
        </mc:AlternateContent>
      </w:r>
    </w:p>
    <w:p w14:paraId="6344DAC6" w14:textId="77777777" w:rsidR="00B17B45" w:rsidRDefault="009E0E43">
      <w:pPr>
        <w:ind w:left="336" w:right="191"/>
      </w:pPr>
      <w:r>
        <w:t xml:space="preserve">Assessment is the opportunity for students to show </w:t>
      </w:r>
      <w:r>
        <w:rPr>
          <w:b/>
        </w:rPr>
        <w:t xml:space="preserve">what they know </w:t>
      </w:r>
      <w:r>
        <w:t xml:space="preserve">and </w:t>
      </w:r>
      <w:r>
        <w:rPr>
          <w:b/>
        </w:rPr>
        <w:t>what they can do</w:t>
      </w:r>
      <w:r>
        <w:rPr>
          <w:b/>
          <w:i/>
        </w:rPr>
        <w:t>.</w:t>
      </w:r>
      <w:r>
        <w:t xml:space="preserve"> </w:t>
      </w:r>
    </w:p>
    <w:p w14:paraId="6389B944" w14:textId="77777777" w:rsidR="00B17B45" w:rsidRDefault="009E0E43">
      <w:pPr>
        <w:ind w:left="336" w:right="191"/>
      </w:pPr>
      <w:r>
        <w:t xml:space="preserve">Assessment tasks will help both students and teachers to identify strengths and weaknesses so teachers can focus their teaching on what students need to learn to be successful at school. Students will also find out about areas to concentrate on to improve, as part of the assessment feedback process. Assessment tasks are designed to measure how well students have achieved the outcomes of a particular course. Student achievement of the outcomes will be in their academic report each semester. </w:t>
      </w:r>
    </w:p>
    <w:p w14:paraId="35954FA7" w14:textId="77777777" w:rsidR="00B17B45" w:rsidRDefault="009E0E43">
      <w:pPr>
        <w:spacing w:after="110"/>
        <w:ind w:left="336" w:right="372"/>
      </w:pPr>
      <w:r>
        <w:t xml:space="preserve">To satisfactorily complete Stage 4, students will be given a variety of tasks that will evaluate their understanding of the concepts and development of processes and skills. These tasks can be divided into two groups: </w:t>
      </w:r>
    </w:p>
    <w:p w14:paraId="3C1D8D5D" w14:textId="77777777" w:rsidR="00B17B45" w:rsidRDefault="009E0E43">
      <w:pPr>
        <w:spacing w:after="243" w:line="259" w:lineRule="auto"/>
        <w:ind w:left="326" w:right="0" w:firstLine="0"/>
        <w:jc w:val="left"/>
      </w:pPr>
      <w:r>
        <w:rPr>
          <w:rFonts w:ascii="Calibri" w:eastAsia="Calibri" w:hAnsi="Calibri" w:cs="Calibri"/>
          <w:sz w:val="16"/>
        </w:rPr>
        <w:t xml:space="preserve"> </w:t>
      </w:r>
    </w:p>
    <w:p w14:paraId="54C4FE81" w14:textId="77777777" w:rsidR="00B17B45" w:rsidRDefault="009E0E43">
      <w:pPr>
        <w:numPr>
          <w:ilvl w:val="0"/>
          <w:numId w:val="2"/>
        </w:numPr>
        <w:spacing w:after="0"/>
        <w:ind w:right="97" w:hanging="360"/>
      </w:pPr>
      <w:r>
        <w:rPr>
          <w:b/>
        </w:rPr>
        <w:t xml:space="preserve">Summative assessment tasks </w:t>
      </w:r>
      <w:r>
        <w:t xml:space="preserve">- these are used to assess a student's progress against a standard; </w:t>
      </w:r>
    </w:p>
    <w:p w14:paraId="24646CE9" w14:textId="77777777" w:rsidR="00B17B45" w:rsidRDefault="009E0E43">
      <w:pPr>
        <w:numPr>
          <w:ilvl w:val="0"/>
          <w:numId w:val="2"/>
        </w:numPr>
        <w:spacing w:after="0"/>
        <w:ind w:right="97" w:hanging="360"/>
      </w:pPr>
      <w:r>
        <w:rPr>
          <w:b/>
        </w:rPr>
        <w:t>Formative Assessment</w:t>
      </w:r>
      <w:r>
        <w:t xml:space="preserve">- these are undertaken as part of each topic and give the student and teacher feedback on the student's progress. These can be used to set up individual programs of study to further develop the student's understanding and skills. </w:t>
      </w:r>
    </w:p>
    <w:p w14:paraId="3BB2FC83" w14:textId="77777777" w:rsidR="00B17B45" w:rsidRDefault="009E0E43">
      <w:pPr>
        <w:spacing w:after="110" w:line="259" w:lineRule="auto"/>
        <w:ind w:left="326" w:right="0" w:firstLine="0"/>
        <w:jc w:val="left"/>
      </w:pPr>
      <w:r>
        <w:rPr>
          <w:rFonts w:ascii="Calibri" w:eastAsia="Calibri" w:hAnsi="Calibri" w:cs="Calibri"/>
          <w:sz w:val="22"/>
        </w:rPr>
        <w:t xml:space="preserve"> </w:t>
      </w:r>
    </w:p>
    <w:p w14:paraId="5C8E0D92" w14:textId="77777777" w:rsidR="00B17B45" w:rsidRDefault="009E0E43">
      <w:pPr>
        <w:spacing w:after="195" w:line="259" w:lineRule="auto"/>
        <w:ind w:left="326" w:right="0" w:firstLine="0"/>
        <w:jc w:val="left"/>
      </w:pPr>
      <w:r>
        <w:rPr>
          <w:rFonts w:ascii="Calibri" w:eastAsia="Calibri" w:hAnsi="Calibri" w:cs="Calibri"/>
          <w:sz w:val="22"/>
        </w:rPr>
        <w:t xml:space="preserve"> </w:t>
      </w:r>
    </w:p>
    <w:p w14:paraId="50AB8E07" w14:textId="77777777" w:rsidR="00B17B45" w:rsidRDefault="009E0E43">
      <w:pPr>
        <w:pStyle w:val="Heading3"/>
        <w:ind w:left="483"/>
      </w:pPr>
      <w:r>
        <w:t>Assessment for learning</w:t>
      </w:r>
      <w:r>
        <w:rPr>
          <w:b w:val="0"/>
          <w:color w:val="000000"/>
          <w:u w:val="none" w:color="000000"/>
        </w:rPr>
        <w:t xml:space="preserve"> </w:t>
      </w:r>
    </w:p>
    <w:p w14:paraId="60748346" w14:textId="77777777" w:rsidR="00B17B45" w:rsidRDefault="009E0E43">
      <w:pPr>
        <w:spacing w:after="200" w:line="275" w:lineRule="auto"/>
        <w:ind w:left="336" w:right="745"/>
        <w:jc w:val="left"/>
      </w:pPr>
      <w:r>
        <w:t xml:space="preserve">Assessment for learning is described in detail in the assessment section of each syllabus. It involves using assessment activities or tasks as a regular part of the teaching and learning process to clarify students' understanding of concepts, to remedy misconceptions, and to support a student’s further learning and the development of deeper understanding. </w:t>
      </w:r>
    </w:p>
    <w:p w14:paraId="70DD015F" w14:textId="77777777" w:rsidR="00B17B45" w:rsidRDefault="009E0E43">
      <w:pPr>
        <w:ind w:left="336" w:right="379"/>
      </w:pPr>
      <w:r>
        <w:t xml:space="preserve">All assessment activities can be used to support learning, and to provide feedback to students that enables them to actively monitor and evaluate their own learning. </w:t>
      </w:r>
    </w:p>
    <w:p w14:paraId="698A9DC2" w14:textId="77777777" w:rsidR="00B17B45" w:rsidRDefault="009E0E43">
      <w:pPr>
        <w:spacing w:after="158"/>
        <w:ind w:left="336" w:right="61"/>
      </w:pPr>
      <w:r>
        <w:t>Weightings will vary from subject to subject. Some outcomes will be assessed over time e.g. practical skills. Assessment also caters for fieldwork and eventually arrives at a mark whose accuracy has been increased by the use of multiple measures.</w:t>
      </w:r>
      <w:r>
        <w:rPr>
          <w:rFonts w:ascii="Segoe UI Symbol" w:eastAsia="Segoe UI Symbol" w:hAnsi="Segoe UI Symbol" w:cs="Segoe UI Symbol"/>
        </w:rPr>
        <w:t xml:space="preserve"> </w:t>
      </w:r>
    </w:p>
    <w:p w14:paraId="05D30C3F" w14:textId="77777777" w:rsidR="00B17B45" w:rsidRDefault="009E0E43">
      <w:pPr>
        <w:spacing w:after="158"/>
        <w:ind w:left="336" w:right="191"/>
      </w:pPr>
      <w:r>
        <w:t>All examinations will be included in the assessment schedule of subjects.</w:t>
      </w:r>
      <w:r>
        <w:rPr>
          <w:rFonts w:ascii="Segoe UI Symbol" w:eastAsia="Segoe UI Symbol" w:hAnsi="Segoe UI Symbol" w:cs="Segoe UI Symbol"/>
        </w:rPr>
        <w:t xml:space="preserve"> </w:t>
      </w:r>
    </w:p>
    <w:p w14:paraId="0C898E87" w14:textId="77777777" w:rsidR="00B17B45" w:rsidRDefault="009E0E43">
      <w:pPr>
        <w:spacing w:after="152"/>
        <w:ind w:left="336" w:right="0"/>
      </w:pPr>
      <w:r>
        <w:t>The assessment calendar is set out in this document is a guide to help you plan and manage your workload.</w:t>
      </w:r>
      <w:r>
        <w:rPr>
          <w:rFonts w:ascii="Segoe UI Symbol" w:eastAsia="Segoe UI Symbol" w:hAnsi="Segoe UI Symbol" w:cs="Segoe UI Symbol"/>
        </w:rPr>
        <w:t xml:space="preserve"> </w:t>
      </w:r>
    </w:p>
    <w:p w14:paraId="142D8904" w14:textId="77777777" w:rsidR="00B17B45" w:rsidRDefault="009E0E43">
      <w:pPr>
        <w:spacing w:after="152"/>
        <w:ind w:left="336" w:right="0"/>
      </w:pPr>
      <w:r>
        <w:t>Students will be given an assessment schedule at a subject level and will have at least TWO weeks, notice of the set tasks with a precise date and details of the nature of the tasks.</w:t>
      </w:r>
      <w:r>
        <w:rPr>
          <w:rFonts w:ascii="Segoe UI Symbol" w:eastAsia="Segoe UI Symbol" w:hAnsi="Segoe UI Symbol" w:cs="Segoe UI Symbol"/>
        </w:rPr>
        <w:t xml:space="preserve"> </w:t>
      </w:r>
    </w:p>
    <w:p w14:paraId="31EE2C3B" w14:textId="77777777" w:rsidR="00B17B45" w:rsidRDefault="009E0E43">
      <w:pPr>
        <w:ind w:left="336" w:right="0"/>
      </w:pPr>
      <w:r>
        <w:t xml:space="preserve">Teachers will endeavour to arrange any necessary excursions on dates that do not conflict with assessment tasks. Should a conflict occur, teachers will work to negotiate an alternate time. </w:t>
      </w:r>
    </w:p>
    <w:p w14:paraId="19239BBE" w14:textId="77777777" w:rsidR="00B17B45" w:rsidRDefault="009E0E43">
      <w:pPr>
        <w:spacing w:after="0" w:line="259" w:lineRule="auto"/>
        <w:ind w:left="326" w:right="0" w:firstLine="0"/>
        <w:jc w:val="left"/>
      </w:pPr>
      <w:r>
        <w:t xml:space="preserve"> </w:t>
      </w:r>
    </w:p>
    <w:p w14:paraId="061A865E" w14:textId="360159F2" w:rsidR="00B17B45" w:rsidRDefault="00B17B45">
      <w:pPr>
        <w:spacing w:after="0" w:line="239" w:lineRule="auto"/>
        <w:ind w:left="326" w:right="0" w:firstLine="0"/>
        <w:jc w:val="right"/>
      </w:pPr>
    </w:p>
    <w:p w14:paraId="42A17C6B" w14:textId="77777777" w:rsidR="00B17B45" w:rsidRDefault="009E0E43">
      <w:pPr>
        <w:spacing w:after="0" w:line="259" w:lineRule="auto"/>
        <w:ind w:left="326" w:right="0" w:firstLine="0"/>
        <w:jc w:val="left"/>
      </w:pPr>
      <w:r>
        <w:rPr>
          <w:rFonts w:ascii="Calibri" w:eastAsia="Calibri" w:hAnsi="Calibri" w:cs="Calibri"/>
          <w:sz w:val="22"/>
        </w:rPr>
        <w:t xml:space="preserve"> </w:t>
      </w:r>
    </w:p>
    <w:p w14:paraId="482EFE85" w14:textId="77777777" w:rsidR="00B17B45" w:rsidRDefault="009E0E43">
      <w:pPr>
        <w:spacing w:after="0" w:line="259" w:lineRule="auto"/>
        <w:ind w:left="326" w:right="0" w:firstLine="0"/>
        <w:jc w:val="left"/>
      </w:pPr>
      <w:r>
        <w:rPr>
          <w:rFonts w:ascii="Calibri" w:eastAsia="Calibri" w:hAnsi="Calibri" w:cs="Calibri"/>
          <w:sz w:val="22"/>
        </w:rPr>
        <w:lastRenderedPageBreak/>
        <w:t xml:space="preserve"> </w:t>
      </w:r>
    </w:p>
    <w:p w14:paraId="4DE71280" w14:textId="77777777" w:rsidR="00B17B45" w:rsidRDefault="009E0E43">
      <w:pPr>
        <w:pStyle w:val="Heading3"/>
        <w:spacing w:after="184"/>
        <w:ind w:left="576"/>
      </w:pPr>
      <w:r>
        <w:t>What You May be Asked to Submit</w:t>
      </w:r>
      <w:r>
        <w:rPr>
          <w:b w:val="0"/>
          <w:color w:val="000000"/>
          <w:u w:val="none" w:color="000000"/>
        </w:rPr>
        <w:t xml:space="preserve"> </w:t>
      </w:r>
    </w:p>
    <w:p w14:paraId="34BD9EB4" w14:textId="77777777" w:rsidR="00B17B45" w:rsidRDefault="009E0E43">
      <w:pPr>
        <w:ind w:left="684" w:right="284"/>
      </w:pPr>
      <w:r>
        <w:t xml:space="preserve">There are assessment tasks in each subject. The assessment tasks that you will complete could be: </w:t>
      </w:r>
    </w:p>
    <w:p w14:paraId="697E2FF0" w14:textId="77777777" w:rsidR="00B17B45" w:rsidRDefault="009E0E43">
      <w:pPr>
        <w:tabs>
          <w:tab w:val="center" w:pos="4021"/>
          <w:tab w:val="center" w:pos="7458"/>
        </w:tabs>
        <w:spacing w:after="50"/>
        <w:ind w:left="0" w:right="0" w:firstLine="0"/>
        <w:jc w:val="left"/>
      </w:pPr>
      <w:r>
        <w:rPr>
          <w:rFonts w:ascii="Calibri" w:eastAsia="Calibri" w:hAnsi="Calibri" w:cs="Calibri"/>
          <w:sz w:val="22"/>
        </w:rPr>
        <w:tab/>
      </w:r>
      <w:r>
        <w:rPr>
          <w:rFonts w:ascii="Calibri" w:eastAsia="Calibri" w:hAnsi="Calibri" w:cs="Calibri"/>
          <w:sz w:val="16"/>
        </w:rPr>
        <w:t xml:space="preserve">         </w:t>
      </w:r>
      <w:r>
        <w:t xml:space="preserve">formal examinations </w:t>
      </w:r>
      <w:r>
        <w:tab/>
      </w:r>
      <w:r>
        <w:rPr>
          <w:rFonts w:ascii="Calibri" w:eastAsia="Calibri" w:hAnsi="Calibri" w:cs="Calibri"/>
          <w:sz w:val="16"/>
        </w:rPr>
        <w:t xml:space="preserve">         </w:t>
      </w:r>
      <w:r>
        <w:t xml:space="preserve">topic tests </w:t>
      </w:r>
    </w:p>
    <w:p w14:paraId="2901EE25" w14:textId="77777777" w:rsidR="00B17B45" w:rsidRDefault="009E0E43">
      <w:pPr>
        <w:tabs>
          <w:tab w:val="center" w:pos="3709"/>
          <w:tab w:val="center" w:pos="7640"/>
        </w:tabs>
        <w:spacing w:after="53"/>
        <w:ind w:left="0" w:right="0" w:firstLine="0"/>
        <w:jc w:val="left"/>
      </w:pPr>
      <w:r>
        <w:rPr>
          <w:rFonts w:ascii="Calibri" w:eastAsia="Calibri" w:hAnsi="Calibri" w:cs="Calibri"/>
          <w:sz w:val="22"/>
        </w:rPr>
        <w:tab/>
      </w:r>
      <w:r>
        <w:rPr>
          <w:rFonts w:ascii="Calibri" w:eastAsia="Calibri" w:hAnsi="Calibri" w:cs="Calibri"/>
          <w:sz w:val="16"/>
        </w:rPr>
        <w:t xml:space="preserve">         </w:t>
      </w:r>
      <w:r>
        <w:t xml:space="preserve">creative works </w:t>
      </w:r>
      <w:r>
        <w:tab/>
      </w:r>
      <w:r>
        <w:rPr>
          <w:rFonts w:ascii="Calibri" w:eastAsia="Calibri" w:hAnsi="Calibri" w:cs="Calibri"/>
          <w:sz w:val="16"/>
        </w:rPr>
        <w:t xml:space="preserve">         </w:t>
      </w:r>
      <w:r>
        <w:t xml:space="preserve">presentations </w:t>
      </w:r>
    </w:p>
    <w:p w14:paraId="4A19C0C1" w14:textId="77777777" w:rsidR="00B17B45" w:rsidRDefault="009E0E43">
      <w:pPr>
        <w:spacing w:after="32"/>
        <w:ind w:left="2828" w:right="1169"/>
      </w:pPr>
      <w:r>
        <w:rPr>
          <w:rFonts w:ascii="Calibri" w:eastAsia="Calibri" w:hAnsi="Calibri" w:cs="Calibri"/>
          <w:sz w:val="16"/>
        </w:rPr>
        <w:t xml:space="preserve">         </w:t>
      </w:r>
      <w:r>
        <w:t xml:space="preserve">videos </w:t>
      </w:r>
      <w:r>
        <w:rPr>
          <w:rFonts w:ascii="Calibri" w:eastAsia="Calibri" w:hAnsi="Calibri" w:cs="Calibri"/>
          <w:sz w:val="16"/>
        </w:rPr>
        <w:t xml:space="preserve">         </w:t>
      </w:r>
      <w:r>
        <w:t xml:space="preserve">in class assessment </w:t>
      </w:r>
      <w:r>
        <w:rPr>
          <w:rFonts w:ascii="Calibri" w:eastAsia="Calibri" w:hAnsi="Calibri" w:cs="Calibri"/>
          <w:sz w:val="16"/>
        </w:rPr>
        <w:t xml:space="preserve">        </w:t>
      </w:r>
      <w:r>
        <w:rPr>
          <w:rFonts w:ascii="Calibri" w:eastAsia="Calibri" w:hAnsi="Calibri" w:cs="Calibri"/>
          <w:vertAlign w:val="subscript"/>
        </w:rPr>
        <w:t xml:space="preserve"> </w:t>
      </w:r>
      <w:proofErr w:type="gramStart"/>
      <w:r>
        <w:t>project based</w:t>
      </w:r>
      <w:proofErr w:type="gramEnd"/>
      <w:r>
        <w:t xml:space="preserve"> tasks </w:t>
      </w:r>
      <w:r>
        <w:rPr>
          <w:rFonts w:ascii="Calibri" w:eastAsia="Calibri" w:hAnsi="Calibri" w:cs="Calibri"/>
          <w:sz w:val="16"/>
        </w:rPr>
        <w:t xml:space="preserve">        </w:t>
      </w:r>
      <w:r>
        <w:rPr>
          <w:rFonts w:ascii="Calibri" w:eastAsia="Calibri" w:hAnsi="Calibri" w:cs="Calibri"/>
          <w:vertAlign w:val="subscript"/>
        </w:rPr>
        <w:t xml:space="preserve"> </w:t>
      </w:r>
      <w:r>
        <w:t xml:space="preserve">essays </w:t>
      </w:r>
    </w:p>
    <w:p w14:paraId="5904989C" w14:textId="77777777" w:rsidR="00B17B45" w:rsidRDefault="009E0E43">
      <w:pPr>
        <w:spacing w:after="152" w:line="259" w:lineRule="auto"/>
        <w:ind w:left="566" w:right="0" w:firstLine="0"/>
        <w:jc w:val="left"/>
      </w:pPr>
      <w:r>
        <w:rPr>
          <w:rFonts w:ascii="Calibri" w:eastAsia="Calibri" w:hAnsi="Calibri" w:cs="Calibri"/>
        </w:rPr>
        <w:t xml:space="preserve"> </w:t>
      </w:r>
    </w:p>
    <w:p w14:paraId="205F731D" w14:textId="77777777" w:rsidR="00B17B45" w:rsidRDefault="009E0E43">
      <w:pPr>
        <w:spacing w:after="141"/>
        <w:ind w:left="684" w:right="303"/>
      </w:pPr>
      <w:r>
        <w:t xml:space="preserve">All assessment tasks contribute towards your final grade and achievement level in each subject you study. The results of this work will be shown in your semester reports. </w:t>
      </w:r>
    </w:p>
    <w:p w14:paraId="08CFDC3B" w14:textId="77777777" w:rsidR="00B17B45" w:rsidRDefault="009E0E43">
      <w:pPr>
        <w:spacing w:after="311" w:line="259" w:lineRule="auto"/>
        <w:ind w:left="566" w:right="0" w:firstLine="0"/>
        <w:jc w:val="left"/>
      </w:pPr>
      <w:r>
        <w:rPr>
          <w:rFonts w:ascii="Calibri" w:eastAsia="Calibri" w:hAnsi="Calibri" w:cs="Calibri"/>
          <w:sz w:val="22"/>
        </w:rPr>
        <w:t xml:space="preserve"> </w:t>
      </w:r>
    </w:p>
    <w:p w14:paraId="29407BDB" w14:textId="77777777" w:rsidR="00B17B45" w:rsidRDefault="009E0E43">
      <w:pPr>
        <w:pStyle w:val="Heading2"/>
      </w:pPr>
      <w:r>
        <w:rPr>
          <w:noProof/>
          <w:sz w:val="22"/>
        </w:rPr>
        <mc:AlternateContent>
          <mc:Choice Requires="wpg">
            <w:drawing>
              <wp:anchor distT="0" distB="0" distL="114300" distR="114300" simplePos="0" relativeHeight="251658240" behindDoc="1" locked="0" layoutInCell="1" allowOverlap="1" wp14:anchorId="7E1E2D92" wp14:editId="66C7360B">
                <wp:simplePos x="0" y="0"/>
                <wp:positionH relativeFrom="column">
                  <wp:posOffset>264287</wp:posOffset>
                </wp:positionH>
                <wp:positionV relativeFrom="paragraph">
                  <wp:posOffset>-59535</wp:posOffset>
                </wp:positionV>
                <wp:extent cx="6711950" cy="296545"/>
                <wp:effectExtent l="0" t="0" r="0" b="0"/>
                <wp:wrapNone/>
                <wp:docPr id="17745" name="Group 17745"/>
                <wp:cNvGraphicFramePr/>
                <a:graphic xmlns:a="http://schemas.openxmlformats.org/drawingml/2006/main">
                  <a:graphicData uri="http://schemas.microsoft.com/office/word/2010/wordprocessingGroup">
                    <wpg:wgp>
                      <wpg:cNvGrpSpPr/>
                      <wpg:grpSpPr>
                        <a:xfrm>
                          <a:off x="0" y="0"/>
                          <a:ext cx="6711950" cy="296545"/>
                          <a:chOff x="0" y="0"/>
                          <a:chExt cx="6711950" cy="296545"/>
                        </a:xfrm>
                      </wpg:grpSpPr>
                      <wps:wsp>
                        <wps:cNvPr id="23991" name="Shape 23991"/>
                        <wps:cNvSpPr/>
                        <wps:spPr>
                          <a:xfrm>
                            <a:off x="0" y="0"/>
                            <a:ext cx="6711950" cy="296545"/>
                          </a:xfrm>
                          <a:custGeom>
                            <a:avLst/>
                            <a:gdLst/>
                            <a:ahLst/>
                            <a:cxnLst/>
                            <a:rect l="0" t="0" r="0" b="0"/>
                            <a:pathLst>
                              <a:path w="6711950" h="296545">
                                <a:moveTo>
                                  <a:pt x="0" y="0"/>
                                </a:moveTo>
                                <a:lnTo>
                                  <a:pt x="6711950" y="0"/>
                                </a:lnTo>
                                <a:lnTo>
                                  <a:pt x="6711950" y="296545"/>
                                </a:lnTo>
                                <a:lnTo>
                                  <a:pt x="0" y="296545"/>
                                </a:lnTo>
                                <a:lnTo>
                                  <a:pt x="0" y="0"/>
                                </a:lnTo>
                              </a:path>
                            </a:pathLst>
                          </a:custGeom>
                          <a:ln w="0" cap="flat">
                            <a:miter lim="127000"/>
                          </a:ln>
                        </wps:spPr>
                        <wps:style>
                          <a:lnRef idx="0">
                            <a:srgbClr val="000000">
                              <a:alpha val="0"/>
                            </a:srgbClr>
                          </a:lnRef>
                          <a:fillRef idx="1">
                            <a:srgbClr val="00ADEE"/>
                          </a:fillRef>
                          <a:effectRef idx="0">
                            <a:scrgbClr r="0" g="0" b="0"/>
                          </a:effectRef>
                          <a:fontRef idx="none"/>
                        </wps:style>
                        <wps:bodyPr/>
                      </wps:wsp>
                      <wps:wsp>
                        <wps:cNvPr id="484" name="Shape 484"/>
                        <wps:cNvSpPr/>
                        <wps:spPr>
                          <a:xfrm>
                            <a:off x="0" y="0"/>
                            <a:ext cx="6711950" cy="296545"/>
                          </a:xfrm>
                          <a:custGeom>
                            <a:avLst/>
                            <a:gdLst/>
                            <a:ahLst/>
                            <a:cxnLst/>
                            <a:rect l="0" t="0" r="0" b="0"/>
                            <a:pathLst>
                              <a:path w="6711950" h="296545">
                                <a:moveTo>
                                  <a:pt x="0" y="296545"/>
                                </a:moveTo>
                                <a:lnTo>
                                  <a:pt x="6711950" y="296545"/>
                                </a:lnTo>
                                <a:lnTo>
                                  <a:pt x="671195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745" style="width:528.5pt;height:23.35pt;position:absolute;z-index:-2147483644;mso-position-horizontal-relative:text;mso-position-horizontal:absolute;margin-left:20.81pt;mso-position-vertical-relative:text;margin-top:-4.6879pt;" coordsize="67119,2965">
                <v:shape id="Shape 23992" style="position:absolute;width:67119;height:2965;left:0;top:0;" coordsize="6711950,296545" path="m0,0l6711950,0l6711950,296545l0,296545l0,0">
                  <v:stroke weight="0pt" endcap="flat" joinstyle="miter" miterlimit="10" on="false" color="#000000" opacity="0"/>
                  <v:fill on="true" color="#00adee"/>
                </v:shape>
                <v:shape id="Shape 484" style="position:absolute;width:67119;height:2965;left:0;top:0;" coordsize="6711950,296545" path="m0,296545l6711950,296545l6711950,0l0,0x">
                  <v:stroke weight="0.72pt" endcap="flat" joinstyle="round" on="true" color="#000000"/>
                  <v:fill on="false" color="#000000" opacity="0"/>
                </v:shape>
              </v:group>
            </w:pict>
          </mc:Fallback>
        </mc:AlternateContent>
      </w:r>
      <w:r>
        <w:t>Procedure for Submitting Assessment Tasks</w:t>
      </w:r>
      <w:r>
        <w:rPr>
          <w:b w:val="0"/>
          <w:color w:val="000000"/>
        </w:rPr>
        <w:t xml:space="preserve"> </w:t>
      </w:r>
    </w:p>
    <w:p w14:paraId="29DC51C8" w14:textId="77777777" w:rsidR="00B17B45" w:rsidRDefault="009E0E43">
      <w:pPr>
        <w:ind w:left="561" w:right="191"/>
      </w:pPr>
      <w:r>
        <w:t xml:space="preserve">Assessment tasks take precedence over all other school and personal activities, including excursions, competitions and sporting events. Under special circumstances and for valid reasons only will the Deputy Principal or Head Teacher grant an exemption. This does not include family outings. </w:t>
      </w:r>
    </w:p>
    <w:p w14:paraId="043A3B9A" w14:textId="77777777" w:rsidR="00B17B45" w:rsidRDefault="009E0E43">
      <w:pPr>
        <w:ind w:left="561" w:right="191"/>
      </w:pPr>
      <w:r>
        <w:t xml:space="preserve">Assessment tasks must be handed in </w:t>
      </w:r>
      <w:r>
        <w:rPr>
          <w:b/>
        </w:rPr>
        <w:t xml:space="preserve">personally to the class teacher or relevant faculty Head Teacher only </w:t>
      </w:r>
      <w:r>
        <w:t xml:space="preserve">(not to a casual teacher or another teacher in the staffroom) on the due date during the period in which the lesson is timetabled, unless otherwise specified. When you submit you task you will be required to sign the Assessment task register. This is to protect the student in an event that the task is misplaced.  </w:t>
      </w:r>
    </w:p>
    <w:p w14:paraId="490D4389" w14:textId="77777777" w:rsidR="00B17B45" w:rsidRDefault="009E0E43">
      <w:pPr>
        <w:ind w:left="561" w:right="191"/>
      </w:pPr>
      <w:r>
        <w:t xml:space="preserve">When a student </w:t>
      </w:r>
      <w:proofErr w:type="gramStart"/>
      <w:r>
        <w:t>submits  work</w:t>
      </w:r>
      <w:proofErr w:type="gramEnd"/>
      <w:r>
        <w:t xml:space="preserve">  completed using  software  not  supported  the  Department  of Education commissioning protocols, it is </w:t>
      </w:r>
      <w:r>
        <w:rPr>
          <w:b/>
        </w:rPr>
        <w:t xml:space="preserve">the students </w:t>
      </w:r>
      <w:r>
        <w:t xml:space="preserve">responsibility to ensure it is compatible with the equipment currently available within the school. The teacher should also be supplied with a printed copy of the task (unless other provisions have been made by the teacher). </w:t>
      </w:r>
      <w:r>
        <w:rPr>
          <w:b/>
        </w:rPr>
        <w:t xml:space="preserve">Remember to back up all work. </w:t>
      </w:r>
      <w:r>
        <w:t xml:space="preserve">Equipment failure, hardware or software incompatibility or failure of school equipment to read the data is a student's responsibility and a student will be deemed not to have handed in the task on time. </w:t>
      </w:r>
    </w:p>
    <w:p w14:paraId="1CE4A847" w14:textId="77777777" w:rsidR="00B17B45" w:rsidRDefault="009E0E43">
      <w:pPr>
        <w:spacing w:after="182"/>
        <w:ind w:left="561" w:right="191"/>
      </w:pPr>
      <w:r>
        <w:t xml:space="preserve">Students are solely responsible for maintaining backups of all personal data files, independently of the school's computers and network. Students should </w:t>
      </w:r>
      <w:r>
        <w:rPr>
          <w:b/>
          <w:u w:val="single" w:color="000000"/>
        </w:rPr>
        <w:t>save their files in multiple locations</w:t>
      </w:r>
      <w:r>
        <w:rPr>
          <w:b/>
        </w:rPr>
        <w:t xml:space="preserve"> </w:t>
      </w:r>
      <w:r>
        <w:t xml:space="preserve">including emailing themselves or saving documents in 'cloud' services such as the G drive. It is unacceptable for a student to cite technological failure as a reason for an appeal when the student could have saved their work in other locations. </w:t>
      </w:r>
    </w:p>
    <w:p w14:paraId="0B18668A" w14:textId="77777777" w:rsidR="00B17B45" w:rsidRDefault="009E0E43">
      <w:pPr>
        <w:spacing w:after="2" w:line="259" w:lineRule="auto"/>
        <w:ind w:left="667" w:right="0" w:firstLine="0"/>
        <w:jc w:val="left"/>
      </w:pPr>
      <w:r>
        <w:rPr>
          <w:b/>
          <w:sz w:val="22"/>
        </w:rPr>
        <w:t xml:space="preserve"> </w:t>
      </w:r>
    </w:p>
    <w:p w14:paraId="42227F32" w14:textId="77777777" w:rsidR="00B17B45" w:rsidRDefault="009E0E43">
      <w:pPr>
        <w:spacing w:after="220" w:line="259" w:lineRule="auto"/>
        <w:ind w:left="566" w:right="0" w:firstLine="0"/>
        <w:jc w:val="left"/>
      </w:pPr>
      <w:r>
        <w:rPr>
          <w:b/>
        </w:rPr>
        <w:t xml:space="preserve"> </w:t>
      </w:r>
    </w:p>
    <w:p w14:paraId="40766A72" w14:textId="6CE46EA1" w:rsidR="00B17B45" w:rsidRDefault="009E0E43">
      <w:pPr>
        <w:spacing w:after="218" w:line="259" w:lineRule="auto"/>
        <w:ind w:left="566" w:right="0" w:firstLine="0"/>
        <w:jc w:val="left"/>
        <w:rPr>
          <w:b/>
        </w:rPr>
      </w:pPr>
      <w:r>
        <w:rPr>
          <w:b/>
        </w:rPr>
        <w:t xml:space="preserve"> </w:t>
      </w:r>
    </w:p>
    <w:p w14:paraId="12750EE7" w14:textId="77777777" w:rsidR="00D64BB3" w:rsidRDefault="00D64BB3">
      <w:pPr>
        <w:spacing w:after="218" w:line="259" w:lineRule="auto"/>
        <w:ind w:left="566" w:right="0" w:firstLine="0"/>
        <w:jc w:val="left"/>
        <w:rPr>
          <w:b/>
        </w:rPr>
      </w:pPr>
    </w:p>
    <w:p w14:paraId="19DE639E" w14:textId="77777777" w:rsidR="007A41FA" w:rsidRDefault="007A41FA">
      <w:pPr>
        <w:spacing w:after="218" w:line="259" w:lineRule="auto"/>
        <w:ind w:left="566" w:right="0" w:firstLine="0"/>
        <w:jc w:val="left"/>
      </w:pPr>
    </w:p>
    <w:p w14:paraId="03A073D4" w14:textId="77777777" w:rsidR="00B17B45" w:rsidRDefault="009E0E43">
      <w:pPr>
        <w:spacing w:after="0" w:line="259" w:lineRule="auto"/>
        <w:ind w:left="566" w:right="0" w:firstLine="0"/>
        <w:jc w:val="left"/>
      </w:pPr>
      <w:r>
        <w:rPr>
          <w:b/>
        </w:rPr>
        <w:t xml:space="preserve"> </w:t>
      </w:r>
    </w:p>
    <w:p w14:paraId="3D882DCF" w14:textId="77777777" w:rsidR="00B17B45" w:rsidRDefault="009E0E43">
      <w:pPr>
        <w:spacing w:after="218" w:line="259" w:lineRule="auto"/>
        <w:ind w:left="561" w:right="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03713584" wp14:editId="291EC38C">
                <wp:simplePos x="0" y="0"/>
                <wp:positionH relativeFrom="column">
                  <wp:posOffset>41402</wp:posOffset>
                </wp:positionH>
                <wp:positionV relativeFrom="paragraph">
                  <wp:posOffset>24588</wp:posOffset>
                </wp:positionV>
                <wp:extent cx="6955155" cy="279400"/>
                <wp:effectExtent l="0" t="0" r="0" b="0"/>
                <wp:wrapNone/>
                <wp:docPr id="18196" name="Group 18196"/>
                <wp:cNvGraphicFramePr/>
                <a:graphic xmlns:a="http://schemas.openxmlformats.org/drawingml/2006/main">
                  <a:graphicData uri="http://schemas.microsoft.com/office/word/2010/wordprocessingGroup">
                    <wpg:wgp>
                      <wpg:cNvGrpSpPr/>
                      <wpg:grpSpPr>
                        <a:xfrm>
                          <a:off x="0" y="0"/>
                          <a:ext cx="6955155" cy="279400"/>
                          <a:chOff x="0" y="0"/>
                          <a:chExt cx="6955155" cy="279400"/>
                        </a:xfrm>
                      </wpg:grpSpPr>
                      <wps:wsp>
                        <wps:cNvPr id="23993" name="Shape 23993"/>
                        <wps:cNvSpPr/>
                        <wps:spPr>
                          <a:xfrm>
                            <a:off x="4445" y="9525"/>
                            <a:ext cx="6946265" cy="260350"/>
                          </a:xfrm>
                          <a:custGeom>
                            <a:avLst/>
                            <a:gdLst/>
                            <a:ahLst/>
                            <a:cxnLst/>
                            <a:rect l="0" t="0" r="0" b="0"/>
                            <a:pathLst>
                              <a:path w="6946265" h="260350">
                                <a:moveTo>
                                  <a:pt x="0" y="0"/>
                                </a:moveTo>
                                <a:lnTo>
                                  <a:pt x="6946265" y="0"/>
                                </a:lnTo>
                                <a:lnTo>
                                  <a:pt x="6946265" y="260350"/>
                                </a:lnTo>
                                <a:lnTo>
                                  <a:pt x="0" y="260350"/>
                                </a:lnTo>
                                <a:lnTo>
                                  <a:pt x="0" y="0"/>
                                </a:lnTo>
                              </a:path>
                            </a:pathLst>
                          </a:custGeom>
                          <a:ln w="0" cap="flat">
                            <a:round/>
                          </a:ln>
                        </wps:spPr>
                        <wps:style>
                          <a:lnRef idx="0">
                            <a:srgbClr val="000000">
                              <a:alpha val="0"/>
                            </a:srgbClr>
                          </a:lnRef>
                          <a:fillRef idx="1">
                            <a:srgbClr val="00AEEE"/>
                          </a:fillRef>
                          <a:effectRef idx="0">
                            <a:scrgbClr r="0" g="0" b="0"/>
                          </a:effectRef>
                          <a:fontRef idx="none"/>
                        </wps:style>
                        <wps:bodyPr/>
                      </wps:wsp>
                      <wps:wsp>
                        <wps:cNvPr id="661" name="Shape 661"/>
                        <wps:cNvSpPr/>
                        <wps:spPr>
                          <a:xfrm>
                            <a:off x="4445" y="444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62" name="Shape 662"/>
                        <wps:cNvSpPr/>
                        <wps:spPr>
                          <a:xfrm>
                            <a:off x="4445" y="27495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63" name="Shape 663"/>
                        <wps:cNvSpPr/>
                        <wps:spPr>
                          <a:xfrm>
                            <a:off x="0"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64" name="Shape 664"/>
                        <wps:cNvSpPr/>
                        <wps:spPr>
                          <a:xfrm>
                            <a:off x="6955155"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196" style="width:547.65pt;height:22pt;position:absolute;z-index:-2147483637;mso-position-horizontal-relative:text;mso-position-horizontal:absolute;margin-left:3.26pt;mso-position-vertical-relative:text;margin-top:1.93604pt;" coordsize="69551,2794">
                <v:shape id="Shape 23994" style="position:absolute;width:69462;height:2603;left:44;top:95;" coordsize="6946265,260350" path="m0,0l6946265,0l6946265,260350l0,260350l0,0">
                  <v:stroke weight="0pt" endcap="flat" joinstyle="round" on="false" color="#000000" opacity="0"/>
                  <v:fill on="true" color="#00aeee"/>
                </v:shape>
                <v:shape id="Shape 661" style="position:absolute;width:69462;height:0;left:44;top:44;" coordsize="6946265,0" path="m0,0l6946265,0">
                  <v:stroke weight="0.82pt" endcap="flat" joinstyle="round" on="true" color="#000000"/>
                  <v:fill on="false" color="#000000" opacity="0"/>
                </v:shape>
                <v:shape id="Shape 662" style="position:absolute;width:69462;height:0;left:44;top:2749;" coordsize="6946265,0" path="m0,0l6946265,0">
                  <v:stroke weight="0.82pt" endcap="flat" joinstyle="round" on="true" color="#000000"/>
                  <v:fill on="false" color="#000000" opacity="0"/>
                </v:shape>
                <v:shape id="Shape 663" style="position:absolute;width:0;height:2794;left:0;top:0;" coordsize="0,279400" path="m0,0l0,279400">
                  <v:stroke weight="0.82pt" endcap="flat" joinstyle="round" on="true" color="#000000"/>
                  <v:fill on="false" color="#000000" opacity="0"/>
                </v:shape>
                <v:shape id="Shape 664" style="position:absolute;width:0;height:2794;left:69551;top:0;" coordsize="0,279400" path="m0,0l0,279400">
                  <v:stroke weight="0.82pt" endcap="flat" joinstyle="round" on="true" color="#000000"/>
                  <v:fill on="false" color="#000000" opacity="0"/>
                </v:shape>
              </v:group>
            </w:pict>
          </mc:Fallback>
        </mc:AlternateContent>
      </w:r>
      <w:r>
        <w:rPr>
          <w:b/>
        </w:rPr>
        <w:t xml:space="preserve">What are the notification and receipt systems for assessment tasks? </w:t>
      </w:r>
    </w:p>
    <w:p w14:paraId="2C5234F8" w14:textId="77777777" w:rsidR="00B17B45" w:rsidRDefault="009E0E43">
      <w:pPr>
        <w:ind w:left="561" w:right="191"/>
      </w:pPr>
      <w:r>
        <w:t xml:space="preserve">A Notification of Assessment Task Sheet is used to record the signatures of a student and date when an assessment task is issued in a course. All students in a course are to sign and date to indicate that they have been notified of an assessment task. The same process is to occur when submitting an assessment task. Signing and dating the Receipt of Assessment Task Sheet indicates that the teacher has received the task and the student has met the due date for the task. This protects the student in the event that the task becomes lost or misplaced. Teachers will provide the notification and receipt of task signing sheets. In the event that the receipt process does not occur for some reason, students are advised to ask the Head Teacher to record their submission and rectify the situation by providing a task record sheet. </w:t>
      </w:r>
    </w:p>
    <w:p w14:paraId="68C6CE9B" w14:textId="77777777" w:rsidR="00B17B45" w:rsidRDefault="009E0E43">
      <w:pPr>
        <w:spacing w:after="218" w:line="259" w:lineRule="auto"/>
        <w:ind w:left="561" w:right="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C40AD59" wp14:editId="784700DA">
                <wp:simplePos x="0" y="0"/>
                <wp:positionH relativeFrom="column">
                  <wp:posOffset>185420</wp:posOffset>
                </wp:positionH>
                <wp:positionV relativeFrom="paragraph">
                  <wp:posOffset>4445</wp:posOffset>
                </wp:positionV>
                <wp:extent cx="6955155" cy="279400"/>
                <wp:effectExtent l="0" t="0" r="0" b="0"/>
                <wp:wrapNone/>
                <wp:docPr id="18195" name="Group 18195"/>
                <wp:cNvGraphicFramePr/>
                <a:graphic xmlns:a="http://schemas.openxmlformats.org/drawingml/2006/main">
                  <a:graphicData uri="http://schemas.microsoft.com/office/word/2010/wordprocessingGroup">
                    <wpg:wgp>
                      <wpg:cNvGrpSpPr/>
                      <wpg:grpSpPr>
                        <a:xfrm>
                          <a:off x="0" y="0"/>
                          <a:ext cx="6955155" cy="279400"/>
                          <a:chOff x="0" y="0"/>
                          <a:chExt cx="6955155" cy="279400"/>
                        </a:xfrm>
                      </wpg:grpSpPr>
                      <wps:wsp>
                        <wps:cNvPr id="23995" name="Shape 23995"/>
                        <wps:cNvSpPr/>
                        <wps:spPr>
                          <a:xfrm>
                            <a:off x="4446" y="9523"/>
                            <a:ext cx="6946265" cy="260350"/>
                          </a:xfrm>
                          <a:custGeom>
                            <a:avLst/>
                            <a:gdLst/>
                            <a:ahLst/>
                            <a:cxnLst/>
                            <a:rect l="0" t="0" r="0" b="0"/>
                            <a:pathLst>
                              <a:path w="6946265" h="260350">
                                <a:moveTo>
                                  <a:pt x="0" y="0"/>
                                </a:moveTo>
                                <a:lnTo>
                                  <a:pt x="6946265" y="0"/>
                                </a:lnTo>
                                <a:lnTo>
                                  <a:pt x="6946265" y="260350"/>
                                </a:lnTo>
                                <a:lnTo>
                                  <a:pt x="0" y="260350"/>
                                </a:lnTo>
                                <a:lnTo>
                                  <a:pt x="0" y="0"/>
                                </a:lnTo>
                              </a:path>
                            </a:pathLst>
                          </a:custGeom>
                          <a:ln w="0" cap="flat">
                            <a:miter lim="127000"/>
                          </a:ln>
                        </wps:spPr>
                        <wps:style>
                          <a:lnRef idx="0">
                            <a:srgbClr val="000000">
                              <a:alpha val="0"/>
                            </a:srgbClr>
                          </a:lnRef>
                          <a:fillRef idx="1">
                            <a:srgbClr val="00AEEE"/>
                          </a:fillRef>
                          <a:effectRef idx="0">
                            <a:scrgbClr r="0" g="0" b="0"/>
                          </a:effectRef>
                          <a:fontRef idx="none"/>
                        </wps:style>
                        <wps:bodyPr/>
                      </wps:wsp>
                      <wps:wsp>
                        <wps:cNvPr id="656" name="Shape 656"/>
                        <wps:cNvSpPr/>
                        <wps:spPr>
                          <a:xfrm>
                            <a:off x="4445" y="444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4445" y="27495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58" name="Shape 658"/>
                        <wps:cNvSpPr/>
                        <wps:spPr>
                          <a:xfrm>
                            <a:off x="0"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59" name="Shape 659"/>
                        <wps:cNvSpPr/>
                        <wps:spPr>
                          <a:xfrm>
                            <a:off x="6955155"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06E884" id="Group 18195" o:spid="_x0000_s1026" style="position:absolute;margin-left:14.6pt;margin-top:.35pt;width:547.65pt;height:22pt;z-index:-251656192" coordsize="6955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">
                <v:shape id="Shape 23995" o:spid="_x0000_s1027" style="position:absolute;left:44;top:95;width:69463;height:2603;visibility:visible;mso-wrap-style:square;v-text-anchor:top" coordsize="6946265,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" path="m,l6946265,r,260350l,260350,,e" fillcolor="#00aeee" stroked="f" strokeweight="0">
                  <v:stroke miterlimit="83231f" joinstyle="miter"/>
                  <v:path arrowok="t" textboxrect="0,0,6946265,260350"/>
                </v:shape>
                <v:shape id="Shape 656" o:spid="_x0000_s1028" style="position:absolute;left:44;top:44;width:69463;height:0;visibility:visible;mso-wrap-style:square;v-text-anchor:top" coordsize="694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" path="m,l6946265,e" filled="f" strokeweight=".82pt">
                  <v:path arrowok="t" textboxrect="0,0,6946265,0"/>
                </v:shape>
                <v:shape id="Shape 657" o:spid="_x0000_s1029" style="position:absolute;left:44;top:2749;width:69463;height:0;visibility:visible;mso-wrap-style:square;v-text-anchor:top" coordsize="694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" path="m,l6946265,e" filled="f" strokeweight=".82pt">
                  <v:path arrowok="t" textboxrect="0,0,6946265,0"/>
                </v:shape>
                <v:shape id="Shape 658" o:spid="_x0000_s1030" style="position:absolute;width:0;height:2794;visibility:visible;mso-wrap-style:square;v-text-anchor:top" coordsize="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" path="m,l,279400e" filled="f" strokeweight=".82pt">
                  <v:path arrowok="t" textboxrect="0,0,0,279400"/>
                </v:shape>
                <v:shape id="Shape 659" o:spid="_x0000_s1031" style="position:absolute;left:69551;width:0;height:2794;visibility:visible;mso-wrap-style:square;v-text-anchor:top" coordsize="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" path="m,l,279400e" filled="f" strokeweight=".82pt">
                  <v:path arrowok="t" textboxrect="0,0,0,279400"/>
                </v:shape>
              </v:group>
            </w:pict>
          </mc:Fallback>
        </mc:AlternateContent>
      </w:r>
      <w:r>
        <w:rPr>
          <w:b/>
        </w:rPr>
        <w:t xml:space="preserve">Assessment tasks that are completed outside the classroom </w:t>
      </w:r>
    </w:p>
    <w:p w14:paraId="2DF0F936" w14:textId="77777777" w:rsidR="00B17B45" w:rsidRDefault="009E0E43">
      <w:pPr>
        <w:ind w:left="561" w:right="191"/>
      </w:pPr>
      <w:r>
        <w:t xml:space="preserve">Tasks completed outside the classroom are to be submitted by the designated day and time as specified on each task notification sheet up, until 3.00pm on the due date. When no time has been specified on the notification sheet, the task must be submitted or completed during the scheduled lesson time for that subject. If there is no lesson scheduled on the day a task is due it must be submitted by 3pm. All tasks may be submitted early. Failure to attend all lessons on the day of a task will require a misadventure form (Appendix A). </w:t>
      </w:r>
    </w:p>
    <w:p w14:paraId="10954B7C" w14:textId="77777777" w:rsidR="00B17B45" w:rsidRDefault="009E0E43">
      <w:pPr>
        <w:spacing w:after="202" w:line="259" w:lineRule="auto"/>
        <w:ind w:left="566" w:right="0" w:firstLine="0"/>
        <w:jc w:val="left"/>
      </w:pPr>
      <w:r>
        <w:rPr>
          <w:b/>
          <w:color w:val="355F91"/>
          <w:sz w:val="26"/>
          <w:u w:val="single" w:color="355F91"/>
        </w:rPr>
        <w:t>Late submission of tasks</w:t>
      </w:r>
      <w:r>
        <w:rPr>
          <w:color w:val="355F91"/>
          <w:sz w:val="26"/>
        </w:rPr>
        <w:t xml:space="preserve"> </w:t>
      </w:r>
    </w:p>
    <w:p w14:paraId="4A7D96BC" w14:textId="77777777" w:rsidR="00B17B45" w:rsidRDefault="009E0E43">
      <w:pPr>
        <w:ind w:left="561" w:right="191"/>
      </w:pPr>
      <w:r>
        <w:t xml:space="preserve">Any task submitted after the designated day and time will be deemed to be late, unless the student has been granted an extension (which students must have applied for at least three days prior to the due date), or is absent on the day due to illness or other acceptable reason, as indicated in a letter from a parent to the teacher in the next lesson of that subject. </w:t>
      </w:r>
    </w:p>
    <w:p w14:paraId="4F0C7719" w14:textId="77777777" w:rsidR="00B17B45" w:rsidRDefault="009E0E43">
      <w:pPr>
        <w:ind w:left="561" w:right="191"/>
      </w:pPr>
      <w:r>
        <w:t xml:space="preserve">Failure to submit a task on time will result in a mark deduction  </w:t>
      </w:r>
    </w:p>
    <w:p w14:paraId="2C41DAE4" w14:textId="77777777" w:rsidR="00E1253A" w:rsidRDefault="009E0E43">
      <w:pPr>
        <w:spacing w:after="0" w:line="451" w:lineRule="auto"/>
        <w:ind w:left="561" w:right="4978"/>
      </w:pPr>
      <w:r>
        <w:t xml:space="preserve">One day late:                        10% of total marks </w:t>
      </w:r>
    </w:p>
    <w:p w14:paraId="75772A60" w14:textId="77777777" w:rsidR="00B17B45" w:rsidRDefault="009E0E43">
      <w:pPr>
        <w:spacing w:after="0" w:line="451" w:lineRule="auto"/>
        <w:ind w:left="561" w:right="4978"/>
      </w:pPr>
      <w:r>
        <w:t xml:space="preserve"> Two days late:                      20% of total marks </w:t>
      </w:r>
    </w:p>
    <w:p w14:paraId="77A1A500" w14:textId="77777777" w:rsidR="00B17B45" w:rsidRDefault="009E0E43">
      <w:pPr>
        <w:ind w:left="561" w:right="191"/>
      </w:pPr>
      <w:r>
        <w:t xml:space="preserve">Three days late:                    30% of total marks </w:t>
      </w:r>
    </w:p>
    <w:p w14:paraId="0F43E238" w14:textId="77777777" w:rsidR="00B17B45" w:rsidRDefault="009E0E43">
      <w:pPr>
        <w:ind w:left="561" w:right="191"/>
      </w:pPr>
      <w:r>
        <w:t xml:space="preserve">Four days late:                      40% of total marks  </w:t>
      </w:r>
    </w:p>
    <w:p w14:paraId="3A4A4381" w14:textId="77777777" w:rsidR="00B17B45" w:rsidRDefault="009E0E43">
      <w:pPr>
        <w:ind w:left="561" w:right="191"/>
      </w:pPr>
      <w:r>
        <w:t xml:space="preserve">Five days late:                      50% of total marks  </w:t>
      </w:r>
    </w:p>
    <w:p w14:paraId="4E0C7871" w14:textId="77777777" w:rsidR="00B17B45" w:rsidRDefault="009E0E43">
      <w:pPr>
        <w:ind w:left="561" w:right="191"/>
      </w:pPr>
      <w:r>
        <w:t xml:space="preserve">Six or more days late:           100% of total marks </w:t>
      </w:r>
    </w:p>
    <w:p w14:paraId="4F7552F4" w14:textId="77777777" w:rsidR="00B17B45" w:rsidRDefault="009E0E43">
      <w:pPr>
        <w:ind w:left="561" w:right="191"/>
      </w:pPr>
      <w:r>
        <w:t xml:space="preserve">Concessions can be made at the Head Teacher's discretion or for students with ILPs, learning needs or in extenuating circumstances.  </w:t>
      </w:r>
    </w:p>
    <w:p w14:paraId="62FC348E" w14:textId="77777777" w:rsidR="00B17B45" w:rsidRDefault="009E0E43">
      <w:pPr>
        <w:pStyle w:val="Heading3"/>
        <w:spacing w:after="218"/>
        <w:ind w:left="561"/>
      </w:pPr>
      <w:r>
        <w:rPr>
          <w:color w:val="000000"/>
          <w:sz w:val="24"/>
          <w:u w:color="000000"/>
        </w:rPr>
        <w:t>Assessment tasks that are completed in class</w:t>
      </w:r>
      <w:r>
        <w:rPr>
          <w:b w:val="0"/>
          <w:color w:val="000000"/>
          <w:sz w:val="24"/>
          <w:u w:val="none" w:color="000000"/>
        </w:rPr>
        <w:t xml:space="preserve"> </w:t>
      </w:r>
    </w:p>
    <w:p w14:paraId="0079043B" w14:textId="77777777" w:rsidR="00B17B45" w:rsidRDefault="009E0E43">
      <w:pPr>
        <w:ind w:left="561" w:right="191"/>
      </w:pPr>
      <w:r>
        <w:t xml:space="preserve">In the case of a missed in-class task, such as topic tests and examinations, practical tasks, performances and speeches, the student has the responsibility of reporting to the Head Teacher. </w:t>
      </w:r>
    </w:p>
    <w:p w14:paraId="3DA3FA57" w14:textId="77777777" w:rsidR="00B17B45" w:rsidRDefault="009E0E43">
      <w:pPr>
        <w:ind w:left="561" w:right="191"/>
      </w:pPr>
      <w:r>
        <w:t xml:space="preserve">Reporting to the Head Teacher is to be done on the students first day back at school, the requirements are a letter from a parent detailing the reason for the absence and the completion of an illness/misadventure appeal form. (Appendix A.) </w:t>
      </w:r>
    </w:p>
    <w:p w14:paraId="56C7AA35" w14:textId="77777777" w:rsidR="00B17B45" w:rsidRDefault="009E0E43">
      <w:pPr>
        <w:pStyle w:val="Heading3"/>
        <w:spacing w:after="218"/>
        <w:ind w:left="561"/>
      </w:pPr>
      <w:r>
        <w:rPr>
          <w:color w:val="000000"/>
          <w:sz w:val="24"/>
          <w:u w:color="000000"/>
        </w:rPr>
        <w:lastRenderedPageBreak/>
        <w:t>Students on extended leave</w:t>
      </w:r>
      <w:r>
        <w:rPr>
          <w:b w:val="0"/>
          <w:color w:val="000000"/>
          <w:sz w:val="24"/>
          <w:u w:val="none" w:color="000000"/>
        </w:rPr>
        <w:t xml:space="preserve"> </w:t>
      </w:r>
    </w:p>
    <w:p w14:paraId="44D986F3" w14:textId="77777777" w:rsidR="00B17B45" w:rsidRDefault="009E0E43">
      <w:pPr>
        <w:ind w:left="561" w:right="191"/>
      </w:pPr>
      <w:r>
        <w:t xml:space="preserve">If a student is to be absent for an extended period of time, this time must be approved by the Deputy Principal or the Principal. To obtain approval for leave, a note explaining the reason for the absence will need to be submitted. The student at the discretion of the Principal may receive and exemption or may need to complete the task upon return to school. Any student who does not follow this process may receive a ZERO mark for the task. An Appendix A form should also be submitted covering any tasks the student may be absent for. </w:t>
      </w:r>
    </w:p>
    <w:p w14:paraId="681AEDFE" w14:textId="77777777" w:rsidR="00B17B45" w:rsidRDefault="009E0E43">
      <w:pPr>
        <w:pStyle w:val="Heading3"/>
        <w:spacing w:after="218"/>
        <w:ind w:left="561"/>
      </w:pPr>
      <w:r>
        <w:rPr>
          <w:color w:val="000000"/>
          <w:sz w:val="24"/>
          <w:u w:color="000000"/>
        </w:rPr>
        <w:t>Multiple Assessment Tasks</w:t>
      </w:r>
      <w:r>
        <w:rPr>
          <w:b w:val="0"/>
          <w:color w:val="000000"/>
          <w:sz w:val="24"/>
          <w:u w:val="none" w:color="000000"/>
        </w:rPr>
        <w:t xml:space="preserve"> </w:t>
      </w:r>
    </w:p>
    <w:p w14:paraId="6C2921AE" w14:textId="77777777" w:rsidR="00B17B45" w:rsidRDefault="009E0E43">
      <w:pPr>
        <w:ind w:left="561" w:right="191"/>
      </w:pPr>
      <w:r>
        <w:t xml:space="preserve">There is an assessment calendar for students to fill out at the back of this handbook. This will help them to check how many tasks they have and plan their time accordingly. If they have more than three in one week (excluding examination periods), they need to see their teachers or the relevant faculty head teacher who will consider changing the dates. This needs to be done when they first receive this handbook. </w:t>
      </w:r>
    </w:p>
    <w:p w14:paraId="00FE0C72" w14:textId="77777777" w:rsidR="00B17B45" w:rsidRDefault="009E0E43">
      <w:pPr>
        <w:pStyle w:val="Heading3"/>
        <w:spacing w:after="218"/>
        <w:ind w:left="561"/>
      </w:pPr>
      <w:r>
        <w:rPr>
          <w:color w:val="000000"/>
          <w:sz w:val="24"/>
          <w:u w:color="000000"/>
        </w:rPr>
        <w:t>Extensions</w:t>
      </w:r>
      <w:r>
        <w:rPr>
          <w:b w:val="0"/>
          <w:color w:val="000000"/>
          <w:sz w:val="24"/>
          <w:u w:val="none" w:color="000000"/>
        </w:rPr>
        <w:t xml:space="preserve"> </w:t>
      </w:r>
    </w:p>
    <w:p w14:paraId="2D302B2F" w14:textId="77777777" w:rsidR="00B17B45" w:rsidRDefault="009E0E43">
      <w:pPr>
        <w:spacing w:after="129" w:line="335" w:lineRule="auto"/>
        <w:ind w:left="561" w:right="191"/>
      </w:pPr>
      <w:r>
        <w:t xml:space="preserve">The Head Teacher may grant an extension of time, but only under extreme circumstances.  No teacher will grant an extension of time without consultation with the Head Teacher, as this is unfair to other students. </w:t>
      </w:r>
      <w:r>
        <w:rPr>
          <w:b/>
          <w:u w:val="single" w:color="000000"/>
        </w:rPr>
        <w:t>Malpractice</w:t>
      </w:r>
      <w:r>
        <w:t xml:space="preserve"> </w:t>
      </w:r>
    </w:p>
    <w:p w14:paraId="2BF585A4" w14:textId="77777777" w:rsidR="00B17B45" w:rsidRDefault="009E0E43">
      <w:pPr>
        <w:ind w:left="561" w:right="191"/>
      </w:pPr>
      <w:r>
        <w:t xml:space="preserve">Malpractice is any activity that allows a student to gain an unfair advantage over other students. Any instances of cheating, gross disruption, disobedience, copying or submitting work other than one's own (in the class teacher and Head Teacher's view), will receive </w:t>
      </w:r>
      <w:r>
        <w:rPr>
          <w:b/>
        </w:rPr>
        <w:t xml:space="preserve"> </w:t>
      </w:r>
      <w:r>
        <w:rPr>
          <w:b/>
          <w:u w:val="single" w:color="000000"/>
        </w:rPr>
        <w:t xml:space="preserve">ZERO  </w:t>
      </w:r>
      <w:r>
        <w:t xml:space="preserve">marks. An appeal can then be lodged if necessary. </w:t>
      </w:r>
    </w:p>
    <w:p w14:paraId="0514A236" w14:textId="77777777" w:rsidR="00B17B45" w:rsidRDefault="009E0E43">
      <w:pPr>
        <w:ind w:left="561" w:right="191"/>
      </w:pPr>
      <w:r>
        <w:t xml:space="preserve">If the appeal is rejected, </w:t>
      </w:r>
      <w:proofErr w:type="gramStart"/>
      <w:r>
        <w:t xml:space="preserve">the </w:t>
      </w:r>
      <w:r>
        <w:rPr>
          <w:b/>
        </w:rPr>
        <w:t xml:space="preserve"> </w:t>
      </w:r>
      <w:r>
        <w:rPr>
          <w:b/>
          <w:u w:val="single" w:color="000000"/>
        </w:rPr>
        <w:t>ZERO</w:t>
      </w:r>
      <w:proofErr w:type="gramEnd"/>
      <w:r>
        <w:rPr>
          <w:b/>
        </w:rPr>
        <w:t xml:space="preserve"> </w:t>
      </w:r>
      <w:r>
        <w:t xml:space="preserve">mark remains. If the appeal is upheld, the task will receive the marks it earns from being marked as usual. </w:t>
      </w:r>
    </w:p>
    <w:p w14:paraId="039FA13D" w14:textId="77777777" w:rsidR="00B17B45" w:rsidRDefault="009E0E43">
      <w:pPr>
        <w:pStyle w:val="Heading3"/>
        <w:spacing w:after="218"/>
        <w:ind w:left="561"/>
      </w:pPr>
      <w:r>
        <w:rPr>
          <w:color w:val="000000"/>
          <w:sz w:val="24"/>
          <w:u w:color="000000"/>
        </w:rPr>
        <w:t>Feedback and queries on results</w:t>
      </w:r>
      <w:r>
        <w:rPr>
          <w:b w:val="0"/>
          <w:color w:val="000000"/>
          <w:sz w:val="24"/>
          <w:u w:val="none" w:color="000000"/>
        </w:rPr>
        <w:t xml:space="preserve"> </w:t>
      </w:r>
    </w:p>
    <w:p w14:paraId="1DF9520E" w14:textId="77777777" w:rsidR="00B17B45" w:rsidRDefault="009E0E43">
      <w:pPr>
        <w:ind w:left="561" w:right="191"/>
      </w:pPr>
      <w:r>
        <w:t xml:space="preserve">Teachers will provide students with meaningful and helpful advice when assessment tasks are returned after assessment. This may include marks, grades, rankings, written or verbal comments, etc. Students should make careful note of this advice as a guide for improving performance. Teachers may also provide a student with their cumulative ranking at any time throughout the year. </w:t>
      </w:r>
    </w:p>
    <w:p w14:paraId="00CD975A" w14:textId="77777777" w:rsidR="00B17B45" w:rsidRDefault="009E0E43">
      <w:pPr>
        <w:ind w:left="561" w:right="191"/>
      </w:pPr>
      <w:r>
        <w:t xml:space="preserve">Mistakes in marking can only be corrected </w:t>
      </w:r>
      <w:r>
        <w:rPr>
          <w:b/>
          <w:u w:val="single" w:color="000000"/>
        </w:rPr>
        <w:t>at the time</w:t>
      </w:r>
      <w:r>
        <w:t xml:space="preserve"> assessment tasks are returned to the student. </w:t>
      </w:r>
    </w:p>
    <w:p w14:paraId="6A3412A0" w14:textId="77777777" w:rsidR="00B17B45" w:rsidRDefault="009E0E43">
      <w:pPr>
        <w:spacing w:after="220" w:line="259" w:lineRule="auto"/>
        <w:ind w:left="566" w:right="0" w:firstLine="0"/>
        <w:jc w:val="left"/>
      </w:pPr>
      <w:r>
        <w:rPr>
          <w:b/>
        </w:rPr>
        <w:t xml:space="preserve"> </w:t>
      </w:r>
    </w:p>
    <w:p w14:paraId="6ABB6BCA" w14:textId="77777777" w:rsidR="00B17B45" w:rsidRDefault="009E0E43">
      <w:pPr>
        <w:spacing w:after="218" w:line="259" w:lineRule="auto"/>
        <w:ind w:left="561" w:right="0"/>
        <w:jc w:val="left"/>
      </w:pPr>
      <w:r>
        <w:rPr>
          <w:b/>
          <w:u w:val="single" w:color="000000"/>
        </w:rPr>
        <w:t>More Detail for each subject area:</w:t>
      </w:r>
      <w:r>
        <w:rPr>
          <w:b/>
        </w:rPr>
        <w:t xml:space="preserve">  </w:t>
      </w:r>
    </w:p>
    <w:p w14:paraId="3323020B" w14:textId="77777777" w:rsidR="00B17B45" w:rsidRDefault="009E0E43">
      <w:pPr>
        <w:ind w:left="561" w:right="191"/>
      </w:pPr>
      <w:r>
        <w:t xml:space="preserve">Each subject will provide students with a more detailed summary and break down of tasks.  </w:t>
      </w:r>
    </w:p>
    <w:p w14:paraId="61123BC8" w14:textId="77777777" w:rsidR="00B17B45" w:rsidRDefault="009E0E43">
      <w:pPr>
        <w:pStyle w:val="Heading3"/>
        <w:pBdr>
          <w:top w:val="single" w:sz="6" w:space="0" w:color="000000"/>
          <w:left w:val="single" w:sz="6" w:space="0" w:color="000000"/>
          <w:bottom w:val="single" w:sz="6" w:space="0" w:color="000000"/>
          <w:right w:val="single" w:sz="6" w:space="0" w:color="000000"/>
        </w:pBdr>
        <w:shd w:val="clear" w:color="auto" w:fill="00ADEE"/>
        <w:spacing w:after="218"/>
        <w:ind w:left="566" w:firstLine="0"/>
      </w:pPr>
      <w:r>
        <w:rPr>
          <w:color w:val="000000"/>
          <w:sz w:val="24"/>
          <w:u w:val="none" w:color="000000"/>
        </w:rPr>
        <w:t>Student Reports</w:t>
      </w:r>
      <w:r>
        <w:rPr>
          <w:b w:val="0"/>
          <w:color w:val="000000"/>
          <w:sz w:val="24"/>
          <w:u w:val="none" w:color="000000"/>
        </w:rPr>
        <w:t xml:space="preserve"> </w:t>
      </w:r>
    </w:p>
    <w:p w14:paraId="138C550E" w14:textId="77777777" w:rsidR="00B17B45" w:rsidRDefault="009E0E43">
      <w:pPr>
        <w:ind w:left="561" w:right="191"/>
      </w:pPr>
      <w:r>
        <w:t xml:space="preserve">Students will receive two reports throughout the year. A Semester One report issued at the completion of the Semester One (Half-Yearly) and a Semester Two report issued at the completion of Semester Two (Yearly- a cumulative report for the whole year) </w:t>
      </w:r>
    </w:p>
    <w:p w14:paraId="09A7B50F" w14:textId="77777777" w:rsidR="00B17B45" w:rsidRDefault="009E0E43">
      <w:pPr>
        <w:ind w:left="561" w:right="191"/>
      </w:pPr>
      <w:r>
        <w:lastRenderedPageBreak/>
        <w:t xml:space="preserve">Assessment and Reporting are explicitly connected. The assessment tasks, along with examinations and learning </w:t>
      </w:r>
      <w:r w:rsidR="002739DB">
        <w:t>behaviours</w:t>
      </w:r>
      <w:r>
        <w:t xml:space="preserve"> all contribute to what your child is reported on. Reports at Glen Innes High School are outcomes based, this means that the level of achievement is being reported upon, not the mark achieved in the assessment task or examination. </w:t>
      </w:r>
    </w:p>
    <w:p w14:paraId="01D9B20E" w14:textId="77777777" w:rsidR="00B17B45" w:rsidRDefault="009E0E43">
      <w:pPr>
        <w:spacing w:after="0"/>
        <w:ind w:left="561" w:right="191"/>
      </w:pPr>
      <w:r>
        <w:t xml:space="preserve">A parent-teacher meeting occurs term 1 and term 4 and parents are encouraged to contact the child's teacher, Year Advisor or Deputy Principal if they would like to discuss the progress of their child outside of the reporting periods. The following table provides an explanation of the grading scale. </w:t>
      </w:r>
    </w:p>
    <w:tbl>
      <w:tblPr>
        <w:tblStyle w:val="TableGrid"/>
        <w:tblW w:w="10493" w:type="dxa"/>
        <w:tblInd w:w="568" w:type="dxa"/>
        <w:tblCellMar>
          <w:left w:w="9" w:type="dxa"/>
          <w:right w:w="27" w:type="dxa"/>
        </w:tblCellMar>
        <w:tblLook w:val="04A0" w:firstRow="1" w:lastRow="0" w:firstColumn="1" w:lastColumn="0" w:noHBand="0" w:noVBand="1"/>
      </w:tblPr>
      <w:tblGrid>
        <w:gridCol w:w="2264"/>
        <w:gridCol w:w="8229"/>
      </w:tblGrid>
      <w:tr w:rsidR="00B17B45" w14:paraId="4451FE42" w14:textId="77777777">
        <w:trPr>
          <w:trHeight w:val="1255"/>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17908001" w14:textId="77777777" w:rsidR="00B17B45" w:rsidRDefault="009E0E43">
            <w:pPr>
              <w:spacing w:after="218" w:line="259" w:lineRule="auto"/>
              <w:ind w:left="0" w:right="4" w:firstLine="0"/>
              <w:jc w:val="center"/>
            </w:pPr>
            <w:r>
              <w:t xml:space="preserve"> </w:t>
            </w:r>
          </w:p>
          <w:p w14:paraId="1D8B73B2" w14:textId="77777777" w:rsidR="00B17B45" w:rsidRDefault="009E0E43">
            <w:pPr>
              <w:spacing w:after="0" w:line="259" w:lineRule="auto"/>
              <w:ind w:left="0" w:right="68" w:firstLine="0"/>
              <w:jc w:val="center"/>
            </w:pPr>
            <w:r>
              <w:rPr>
                <w:b/>
              </w:rPr>
              <w:t>Outstanding</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09E2292B" w14:textId="77777777" w:rsidR="00B17B45" w:rsidRDefault="009E0E43">
            <w:pPr>
              <w:spacing w:after="0" w:line="259" w:lineRule="auto"/>
              <w:ind w:left="0" w:right="62" w:firstLine="0"/>
            </w:pPr>
            <w:r>
              <w:t xml:space="preserve">The student has an extensive knowledge and understanding of the content and can readily apply this knowledge. In addition, the student has achieved a very high level of competence in the processes and skills and can apply these to new situations. </w:t>
            </w:r>
          </w:p>
        </w:tc>
      </w:tr>
      <w:tr w:rsidR="00B17B45" w14:paraId="79B9AFCE" w14:textId="77777777">
        <w:trPr>
          <w:trHeight w:val="991"/>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18940731" w14:textId="77777777" w:rsidR="00B17B45" w:rsidRDefault="009E0E43">
            <w:pPr>
              <w:spacing w:after="218" w:line="259" w:lineRule="auto"/>
              <w:ind w:left="0" w:right="4" w:firstLine="0"/>
              <w:jc w:val="center"/>
            </w:pPr>
            <w:r>
              <w:t xml:space="preserve"> </w:t>
            </w:r>
          </w:p>
          <w:p w14:paraId="01E494C8" w14:textId="77777777" w:rsidR="00B17B45" w:rsidRDefault="009E0E43">
            <w:pPr>
              <w:spacing w:after="0" w:line="259" w:lineRule="auto"/>
              <w:ind w:left="0" w:right="71" w:firstLine="0"/>
              <w:jc w:val="center"/>
            </w:pPr>
            <w:r>
              <w:rPr>
                <w:b/>
              </w:rPr>
              <w:t>High</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392C760D" w14:textId="77777777" w:rsidR="00B17B45" w:rsidRDefault="009E0E43">
            <w:pPr>
              <w:spacing w:after="0" w:line="259" w:lineRule="auto"/>
              <w:ind w:left="0" w:right="65" w:firstLine="0"/>
            </w:pPr>
            <w:r>
              <w:t xml:space="preserve">The student has a thorough knowledge and understanding of the content and a high level of competence in the processes and skills. In addition, the student is able to apply this knowledge and these skills to most situations. </w:t>
            </w:r>
          </w:p>
        </w:tc>
      </w:tr>
      <w:tr w:rsidR="00B17B45" w14:paraId="014DFA3C" w14:textId="77777777">
        <w:trPr>
          <w:trHeight w:val="989"/>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639A75EF" w14:textId="77777777" w:rsidR="00B17B45" w:rsidRDefault="009E0E43">
            <w:pPr>
              <w:spacing w:after="218" w:line="259" w:lineRule="auto"/>
              <w:ind w:left="0" w:right="4" w:firstLine="0"/>
              <w:jc w:val="center"/>
            </w:pPr>
            <w:r>
              <w:t xml:space="preserve"> </w:t>
            </w:r>
          </w:p>
          <w:p w14:paraId="37AB34A8" w14:textId="77777777" w:rsidR="00B17B45" w:rsidRDefault="009E0E43">
            <w:pPr>
              <w:spacing w:after="0" w:line="259" w:lineRule="auto"/>
              <w:ind w:left="0" w:right="68" w:firstLine="0"/>
              <w:jc w:val="center"/>
            </w:pPr>
            <w:r>
              <w:rPr>
                <w:b/>
              </w:rPr>
              <w:t>Sound</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3E0FDAE9" w14:textId="77777777" w:rsidR="00B17B45" w:rsidRDefault="009E0E43">
            <w:pPr>
              <w:spacing w:after="0" w:line="259" w:lineRule="auto"/>
              <w:ind w:left="0" w:right="65" w:firstLine="0"/>
            </w:pPr>
            <w:r>
              <w:t xml:space="preserve">The student has a sound knowledge and understanding of the main areas of content and has achieved an adequate level of competence in the processes and skills. </w:t>
            </w:r>
          </w:p>
        </w:tc>
      </w:tr>
      <w:tr w:rsidR="00B17B45" w14:paraId="09C9BA7F" w14:textId="77777777">
        <w:trPr>
          <w:trHeight w:val="722"/>
        </w:trPr>
        <w:tc>
          <w:tcPr>
            <w:tcW w:w="2264" w:type="dxa"/>
            <w:tcBorders>
              <w:top w:val="single" w:sz="6" w:space="0" w:color="000000"/>
              <w:left w:val="single" w:sz="6" w:space="0" w:color="000000"/>
              <w:bottom w:val="single" w:sz="6" w:space="0" w:color="000000"/>
              <w:right w:val="single" w:sz="6" w:space="0" w:color="000000"/>
            </w:tcBorders>
            <w:shd w:val="clear" w:color="auto" w:fill="FF0000"/>
            <w:vAlign w:val="bottom"/>
          </w:tcPr>
          <w:p w14:paraId="27857E41" w14:textId="77777777" w:rsidR="00B17B45" w:rsidRDefault="009E0E43">
            <w:pPr>
              <w:spacing w:after="218" w:line="259" w:lineRule="auto"/>
              <w:ind w:left="0" w:right="67" w:firstLine="0"/>
              <w:jc w:val="center"/>
            </w:pPr>
            <w:r>
              <w:rPr>
                <w:b/>
              </w:rPr>
              <w:t xml:space="preserve">Basic </w:t>
            </w:r>
          </w:p>
          <w:p w14:paraId="47494EC4" w14:textId="77777777" w:rsidR="00B17B45" w:rsidRDefault="009E0E43">
            <w:pPr>
              <w:spacing w:after="0" w:line="259" w:lineRule="auto"/>
              <w:ind w:left="0" w:right="4" w:firstLine="0"/>
              <w:jc w:val="center"/>
            </w:pPr>
            <w:r>
              <w:rPr>
                <w:b/>
              </w:rP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625FA1A9" w14:textId="77777777" w:rsidR="00B17B45" w:rsidRDefault="009E0E43">
            <w:pPr>
              <w:spacing w:after="0" w:line="259" w:lineRule="auto"/>
              <w:ind w:left="0" w:right="0" w:firstLine="0"/>
            </w:pPr>
            <w:r>
              <w:t xml:space="preserve">The student has a basic knowledge and understanding of the content and has achieved a limited level of competence in the processes and skills. </w:t>
            </w:r>
          </w:p>
        </w:tc>
      </w:tr>
      <w:tr w:rsidR="00B17B45" w14:paraId="654CFCC1" w14:textId="77777777">
        <w:trPr>
          <w:trHeight w:val="985"/>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1B045568" w14:textId="77777777" w:rsidR="00B17B45" w:rsidRDefault="009E0E43">
            <w:pPr>
              <w:spacing w:after="221" w:line="259" w:lineRule="auto"/>
              <w:ind w:left="0" w:right="4" w:firstLine="0"/>
              <w:jc w:val="center"/>
            </w:pPr>
            <w:r>
              <w:t xml:space="preserve"> </w:t>
            </w:r>
          </w:p>
          <w:p w14:paraId="104D4443" w14:textId="77777777" w:rsidR="00B17B45" w:rsidRDefault="009E0E43">
            <w:pPr>
              <w:spacing w:after="0" w:line="259" w:lineRule="auto"/>
              <w:ind w:left="0" w:right="71" w:firstLine="0"/>
              <w:jc w:val="center"/>
            </w:pPr>
            <w:r>
              <w:rPr>
                <w:b/>
              </w:rPr>
              <w:t>Limited</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7F406AC5" w14:textId="77777777" w:rsidR="00B17B45" w:rsidRDefault="009E0E43">
            <w:pPr>
              <w:spacing w:after="0" w:line="259" w:lineRule="auto"/>
              <w:ind w:left="0" w:right="64" w:firstLine="0"/>
            </w:pPr>
            <w:r>
              <w:t xml:space="preserve">The student has an elementary knowledge and understanding in a few areas of the content and has achieved very limited competence in some of the processes and skills. </w:t>
            </w:r>
          </w:p>
        </w:tc>
      </w:tr>
    </w:tbl>
    <w:p w14:paraId="55895540" w14:textId="77777777" w:rsidR="00B17B45" w:rsidRDefault="009E0E43">
      <w:pPr>
        <w:spacing w:after="220" w:line="259" w:lineRule="auto"/>
        <w:ind w:left="566" w:right="0" w:firstLine="0"/>
        <w:jc w:val="left"/>
      </w:pPr>
      <w:r>
        <w:t xml:space="preserve"> </w:t>
      </w:r>
    </w:p>
    <w:p w14:paraId="109849A0" w14:textId="77777777" w:rsidR="00B17B45" w:rsidRDefault="009E0E43">
      <w:pPr>
        <w:pStyle w:val="Heading4"/>
        <w:spacing w:after="218"/>
        <w:ind w:left="561"/>
      </w:pPr>
      <w:r>
        <w:rPr>
          <w:b/>
          <w:sz w:val="24"/>
        </w:rPr>
        <w:t>How Glen Innes High School Can Help</w:t>
      </w:r>
      <w:r>
        <w:rPr>
          <w:sz w:val="24"/>
          <w:u w:val="none"/>
        </w:rPr>
        <w:t xml:space="preserve"> </w:t>
      </w:r>
    </w:p>
    <w:p w14:paraId="3D4D3CA4" w14:textId="77777777" w:rsidR="00B17B45" w:rsidRDefault="009E0E43">
      <w:pPr>
        <w:ind w:left="561" w:right="191"/>
      </w:pPr>
      <w:r>
        <w:t xml:space="preserve">Glen Innes High is committed to helping students learn good homework and study skills. The school has established avenues including: </w:t>
      </w:r>
    </w:p>
    <w:p w14:paraId="571C3E49" w14:textId="77777777" w:rsidR="00B17B45" w:rsidRDefault="009E0E43">
      <w:pPr>
        <w:numPr>
          <w:ilvl w:val="0"/>
          <w:numId w:val="3"/>
        </w:numPr>
        <w:spacing w:after="0"/>
        <w:ind w:right="191" w:hanging="559"/>
      </w:pPr>
      <w:r>
        <w:t xml:space="preserve">Library study provision during breaks </w:t>
      </w:r>
    </w:p>
    <w:p w14:paraId="718E6722" w14:textId="77777777" w:rsidR="00B17B45" w:rsidRDefault="009E0E43">
      <w:pPr>
        <w:numPr>
          <w:ilvl w:val="0"/>
          <w:numId w:val="3"/>
        </w:numPr>
        <w:spacing w:after="0"/>
        <w:ind w:right="191" w:hanging="559"/>
      </w:pPr>
      <w:r>
        <w:t xml:space="preserve">Google Classroom </w:t>
      </w:r>
      <w:r>
        <w:tab/>
        <w:t xml:space="preserve"> </w:t>
      </w:r>
      <w:r>
        <w:tab/>
        <w:t xml:space="preserve"> </w:t>
      </w:r>
    </w:p>
    <w:p w14:paraId="7F1783C6" w14:textId="77777777" w:rsidR="00B17B45" w:rsidRDefault="009E0E43">
      <w:pPr>
        <w:numPr>
          <w:ilvl w:val="0"/>
          <w:numId w:val="3"/>
        </w:numPr>
        <w:ind w:right="191" w:hanging="559"/>
      </w:pPr>
      <w:r>
        <w:t xml:space="preserve">Year Advisor and teacher support  </w:t>
      </w:r>
    </w:p>
    <w:p w14:paraId="44275005" w14:textId="77777777" w:rsidR="00B17B45" w:rsidRDefault="00B17B45">
      <w:pPr>
        <w:spacing w:after="218" w:line="259" w:lineRule="auto"/>
        <w:ind w:left="566" w:right="0" w:firstLine="0"/>
        <w:jc w:val="left"/>
      </w:pPr>
    </w:p>
    <w:p w14:paraId="3335AADB" w14:textId="77777777" w:rsidR="00E1253A" w:rsidRDefault="00E1253A">
      <w:pPr>
        <w:spacing w:after="218" w:line="259" w:lineRule="auto"/>
        <w:ind w:left="566" w:right="0" w:firstLine="0"/>
        <w:jc w:val="left"/>
      </w:pPr>
    </w:p>
    <w:p w14:paraId="2CE861A3" w14:textId="2FC96380" w:rsidR="007A41FA" w:rsidRDefault="007A41FA">
      <w:pPr>
        <w:spacing w:after="218" w:line="259" w:lineRule="auto"/>
        <w:ind w:left="566" w:right="0" w:firstLine="0"/>
        <w:jc w:val="left"/>
      </w:pPr>
    </w:p>
    <w:p w14:paraId="5BFAE616" w14:textId="4359C9DC" w:rsidR="00D64BB3" w:rsidRDefault="00D64BB3">
      <w:pPr>
        <w:spacing w:after="218" w:line="259" w:lineRule="auto"/>
        <w:ind w:left="566" w:right="0" w:firstLine="0"/>
        <w:jc w:val="left"/>
      </w:pPr>
    </w:p>
    <w:p w14:paraId="66A1DE07" w14:textId="6ACF9BF7" w:rsidR="00D64BB3" w:rsidRDefault="00D64BB3">
      <w:pPr>
        <w:spacing w:after="218" w:line="259" w:lineRule="auto"/>
        <w:ind w:left="566" w:right="0" w:firstLine="0"/>
        <w:jc w:val="left"/>
      </w:pPr>
    </w:p>
    <w:p w14:paraId="399F4260" w14:textId="2DC2293A" w:rsidR="00D64BB3" w:rsidRDefault="00D64BB3">
      <w:pPr>
        <w:spacing w:after="218" w:line="259" w:lineRule="auto"/>
        <w:ind w:left="566" w:right="0" w:firstLine="0"/>
        <w:jc w:val="left"/>
      </w:pPr>
    </w:p>
    <w:p w14:paraId="0CB4736F" w14:textId="01BD293E" w:rsidR="00D64BB3" w:rsidRDefault="00D64BB3">
      <w:pPr>
        <w:spacing w:after="218" w:line="259" w:lineRule="auto"/>
        <w:ind w:left="566" w:right="0" w:firstLine="0"/>
        <w:jc w:val="left"/>
      </w:pPr>
    </w:p>
    <w:p w14:paraId="50E3E0AD" w14:textId="77777777" w:rsidR="00D64BB3" w:rsidRDefault="00D64BB3">
      <w:pPr>
        <w:spacing w:after="218" w:line="259" w:lineRule="auto"/>
        <w:ind w:left="566" w:right="0" w:firstLine="0"/>
        <w:jc w:val="left"/>
      </w:pPr>
    </w:p>
    <w:p w14:paraId="69F66807" w14:textId="77777777" w:rsidR="00B17B45" w:rsidRDefault="00B17B45" w:rsidP="00664E5E">
      <w:pPr>
        <w:spacing w:after="0" w:line="259" w:lineRule="auto"/>
        <w:ind w:left="0" w:right="0" w:firstLine="0"/>
        <w:jc w:val="left"/>
      </w:pPr>
    </w:p>
    <w:p w14:paraId="2D01CF21" w14:textId="77777777" w:rsidR="00664E5E" w:rsidRDefault="00664E5E" w:rsidP="00664E5E">
      <w:pPr>
        <w:spacing w:after="0" w:line="259" w:lineRule="auto"/>
        <w:ind w:left="0" w:right="0" w:firstLine="0"/>
        <w:jc w:val="left"/>
      </w:pPr>
    </w:p>
    <w:p w14:paraId="3973DEC2" w14:textId="77777777" w:rsidR="00B17B45" w:rsidRDefault="009E0E43">
      <w:pPr>
        <w:spacing w:after="0" w:line="259" w:lineRule="auto"/>
        <w:ind w:left="566" w:right="0" w:firstLine="0"/>
        <w:jc w:val="left"/>
      </w:pPr>
      <w:r>
        <w:rPr>
          <w:b/>
          <w:sz w:val="25"/>
        </w:rPr>
        <w:t xml:space="preserve">Glen Innes High School- </w:t>
      </w:r>
      <w:r>
        <w:rPr>
          <w:b/>
          <w:i/>
          <w:sz w:val="25"/>
        </w:rPr>
        <w:t xml:space="preserve">Appendix A </w:t>
      </w:r>
    </w:p>
    <w:tbl>
      <w:tblPr>
        <w:tblStyle w:val="TableGrid"/>
        <w:tblW w:w="10669" w:type="dxa"/>
        <w:tblInd w:w="460" w:type="dxa"/>
        <w:tblCellMar>
          <w:left w:w="115" w:type="dxa"/>
          <w:right w:w="115" w:type="dxa"/>
        </w:tblCellMar>
        <w:tblLook w:val="04A0" w:firstRow="1" w:lastRow="0" w:firstColumn="1" w:lastColumn="0" w:noHBand="0" w:noVBand="1"/>
      </w:tblPr>
      <w:tblGrid>
        <w:gridCol w:w="2665"/>
        <w:gridCol w:w="2670"/>
        <w:gridCol w:w="2664"/>
        <w:gridCol w:w="2670"/>
      </w:tblGrid>
      <w:tr w:rsidR="00B17B45" w14:paraId="432693D9" w14:textId="77777777">
        <w:trPr>
          <w:trHeight w:val="338"/>
        </w:trPr>
        <w:tc>
          <w:tcPr>
            <w:tcW w:w="2665" w:type="dxa"/>
            <w:tcBorders>
              <w:top w:val="single" w:sz="4" w:space="0" w:color="000000"/>
              <w:left w:val="single" w:sz="4" w:space="0" w:color="000000"/>
              <w:bottom w:val="single" w:sz="4" w:space="0" w:color="000000"/>
              <w:right w:val="nil"/>
            </w:tcBorders>
          </w:tcPr>
          <w:p w14:paraId="2D35940A" w14:textId="77777777" w:rsidR="00B17B45" w:rsidRDefault="00B17B45">
            <w:pPr>
              <w:spacing w:after="160" w:line="259" w:lineRule="auto"/>
              <w:ind w:left="0" w:right="0" w:firstLine="0"/>
              <w:jc w:val="left"/>
            </w:pPr>
          </w:p>
        </w:tc>
        <w:tc>
          <w:tcPr>
            <w:tcW w:w="5334" w:type="dxa"/>
            <w:gridSpan w:val="2"/>
            <w:tcBorders>
              <w:top w:val="single" w:sz="4" w:space="0" w:color="000000"/>
              <w:left w:val="nil"/>
              <w:bottom w:val="single" w:sz="4" w:space="0" w:color="000000"/>
              <w:right w:val="nil"/>
            </w:tcBorders>
          </w:tcPr>
          <w:p w14:paraId="7B7D1C1F" w14:textId="77777777" w:rsidR="00B17B45" w:rsidRDefault="009E0E43">
            <w:pPr>
              <w:spacing w:after="0" w:line="259" w:lineRule="auto"/>
              <w:ind w:left="3" w:right="0" w:firstLine="0"/>
              <w:jc w:val="center"/>
            </w:pPr>
            <w:r>
              <w:rPr>
                <w:b/>
                <w:sz w:val="28"/>
              </w:rPr>
              <w:t>Assessment Task Variation Form</w:t>
            </w:r>
            <w:r>
              <w:rPr>
                <w:sz w:val="16"/>
              </w:rPr>
              <w:t xml:space="preserve"> </w:t>
            </w:r>
          </w:p>
        </w:tc>
        <w:tc>
          <w:tcPr>
            <w:tcW w:w="2670" w:type="dxa"/>
            <w:tcBorders>
              <w:top w:val="single" w:sz="4" w:space="0" w:color="000000"/>
              <w:left w:val="nil"/>
              <w:bottom w:val="single" w:sz="4" w:space="0" w:color="000000"/>
              <w:right w:val="single" w:sz="4" w:space="0" w:color="000000"/>
            </w:tcBorders>
          </w:tcPr>
          <w:p w14:paraId="09ACBEF6" w14:textId="77777777" w:rsidR="00B17B45" w:rsidRDefault="00B17B45">
            <w:pPr>
              <w:spacing w:after="160" w:line="259" w:lineRule="auto"/>
              <w:ind w:left="0" w:right="0" w:firstLine="0"/>
              <w:jc w:val="left"/>
            </w:pPr>
          </w:p>
        </w:tc>
      </w:tr>
      <w:tr w:rsidR="00B17B45" w14:paraId="7764B647" w14:textId="77777777">
        <w:trPr>
          <w:trHeight w:val="203"/>
        </w:trPr>
        <w:tc>
          <w:tcPr>
            <w:tcW w:w="2665" w:type="dxa"/>
            <w:tcBorders>
              <w:top w:val="single" w:sz="4" w:space="0" w:color="000000"/>
              <w:left w:val="nil"/>
              <w:bottom w:val="single" w:sz="4" w:space="0" w:color="000000"/>
              <w:right w:val="nil"/>
            </w:tcBorders>
          </w:tcPr>
          <w:p w14:paraId="3A02B350" w14:textId="77777777" w:rsidR="00B17B45" w:rsidRDefault="00B17B45">
            <w:pPr>
              <w:spacing w:after="160" w:line="259" w:lineRule="auto"/>
              <w:ind w:left="0" w:right="0" w:firstLine="0"/>
              <w:jc w:val="left"/>
            </w:pPr>
          </w:p>
        </w:tc>
        <w:tc>
          <w:tcPr>
            <w:tcW w:w="5334" w:type="dxa"/>
            <w:gridSpan w:val="2"/>
            <w:tcBorders>
              <w:top w:val="single" w:sz="4" w:space="0" w:color="000000"/>
              <w:left w:val="nil"/>
              <w:bottom w:val="single" w:sz="4" w:space="0" w:color="000000"/>
              <w:right w:val="nil"/>
            </w:tcBorders>
          </w:tcPr>
          <w:p w14:paraId="14A5E8D8" w14:textId="77777777" w:rsidR="00B17B45" w:rsidRDefault="009E0E43">
            <w:pPr>
              <w:spacing w:after="0" w:line="259" w:lineRule="auto"/>
              <w:ind w:left="48" w:right="0" w:firstLine="0"/>
              <w:jc w:val="center"/>
            </w:pPr>
            <w:r>
              <w:rPr>
                <w:sz w:val="16"/>
              </w:rPr>
              <w:t xml:space="preserve"> </w:t>
            </w:r>
          </w:p>
        </w:tc>
        <w:tc>
          <w:tcPr>
            <w:tcW w:w="2670" w:type="dxa"/>
            <w:tcBorders>
              <w:top w:val="single" w:sz="4" w:space="0" w:color="000000"/>
              <w:left w:val="nil"/>
              <w:bottom w:val="single" w:sz="4" w:space="0" w:color="000000"/>
              <w:right w:val="nil"/>
            </w:tcBorders>
          </w:tcPr>
          <w:p w14:paraId="3BE265B5" w14:textId="77777777" w:rsidR="00B17B45" w:rsidRDefault="00B17B45">
            <w:pPr>
              <w:spacing w:after="160" w:line="259" w:lineRule="auto"/>
              <w:ind w:left="0" w:right="0" w:firstLine="0"/>
              <w:jc w:val="left"/>
            </w:pPr>
          </w:p>
        </w:tc>
      </w:tr>
      <w:tr w:rsidR="00B17B45" w14:paraId="5FB9AE01"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6DB1C6B7" w14:textId="77777777" w:rsidR="00B17B45" w:rsidRDefault="009E0E43">
            <w:pPr>
              <w:spacing w:after="0" w:line="259" w:lineRule="auto"/>
              <w:ind w:left="0" w:right="0" w:firstLine="0"/>
              <w:jc w:val="center"/>
            </w:pPr>
            <w:r>
              <w:rPr>
                <w:b/>
              </w:rPr>
              <w:t xml:space="preserve">Principal Determination </w:t>
            </w:r>
          </w:p>
        </w:tc>
        <w:tc>
          <w:tcPr>
            <w:tcW w:w="5334" w:type="dxa"/>
            <w:gridSpan w:val="2"/>
            <w:tcBorders>
              <w:top w:val="single" w:sz="4" w:space="0" w:color="000000"/>
              <w:left w:val="single" w:sz="4" w:space="0" w:color="000000"/>
              <w:bottom w:val="single" w:sz="4" w:space="0" w:color="000000"/>
              <w:right w:val="nil"/>
            </w:tcBorders>
            <w:vAlign w:val="center"/>
          </w:tcPr>
          <w:p w14:paraId="58213D4F" w14:textId="77777777" w:rsidR="00B17B45" w:rsidRDefault="009E0E43">
            <w:pPr>
              <w:spacing w:after="0" w:line="259" w:lineRule="auto"/>
              <w:ind w:left="2717" w:right="0" w:firstLine="0"/>
              <w:jc w:val="center"/>
            </w:pPr>
            <w:r>
              <w:rPr>
                <w:sz w:val="16"/>
              </w:rPr>
              <w:t xml:space="preserve"> </w:t>
            </w:r>
          </w:p>
        </w:tc>
        <w:tc>
          <w:tcPr>
            <w:tcW w:w="2670" w:type="dxa"/>
            <w:tcBorders>
              <w:top w:val="single" w:sz="4" w:space="0" w:color="000000"/>
              <w:left w:val="nil"/>
              <w:bottom w:val="single" w:sz="4" w:space="0" w:color="000000"/>
              <w:right w:val="single" w:sz="4" w:space="0" w:color="000000"/>
            </w:tcBorders>
          </w:tcPr>
          <w:p w14:paraId="0E39F005" w14:textId="77777777" w:rsidR="00B17B45" w:rsidRDefault="00B17B45">
            <w:pPr>
              <w:spacing w:after="160" w:line="259" w:lineRule="auto"/>
              <w:ind w:left="0" w:right="0" w:firstLine="0"/>
              <w:jc w:val="left"/>
            </w:pPr>
          </w:p>
        </w:tc>
      </w:tr>
      <w:tr w:rsidR="00B17B45" w14:paraId="493F74EE"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7155536C" w14:textId="77777777" w:rsidR="00B17B45" w:rsidRDefault="009E0E43">
            <w:pPr>
              <w:spacing w:after="0" w:line="259" w:lineRule="auto"/>
              <w:ind w:left="155" w:right="92" w:firstLine="0"/>
              <w:jc w:val="center"/>
            </w:pPr>
            <w:r>
              <w:rPr>
                <w:b/>
              </w:rPr>
              <w:t xml:space="preserve">Principal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716E481F" w14:textId="77777777" w:rsidR="00B17B45" w:rsidRDefault="009E0E43">
            <w:pPr>
              <w:spacing w:after="0" w:line="259" w:lineRule="auto"/>
              <w:ind w:left="4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ED1D110" w14:textId="77777777" w:rsidR="00B17B45" w:rsidRDefault="009E0E43">
            <w:pPr>
              <w:spacing w:after="0" w:line="259" w:lineRule="auto"/>
              <w:ind w:left="0" w:right="1" w:firstLine="0"/>
              <w:jc w:val="center"/>
            </w:pPr>
            <w:r>
              <w:rPr>
                <w:b/>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424E19C5" w14:textId="77777777" w:rsidR="00B17B45" w:rsidRDefault="009E0E43">
            <w:pPr>
              <w:spacing w:after="0" w:line="259" w:lineRule="auto"/>
              <w:ind w:left="46" w:right="0" w:firstLine="0"/>
              <w:jc w:val="center"/>
            </w:pPr>
            <w:r>
              <w:rPr>
                <w:sz w:val="16"/>
              </w:rPr>
              <w:t xml:space="preserve"> </w:t>
            </w:r>
          </w:p>
        </w:tc>
      </w:tr>
    </w:tbl>
    <w:p w14:paraId="2275AA8D" w14:textId="77777777" w:rsidR="00B17B45" w:rsidRDefault="009E0E43">
      <w:pPr>
        <w:spacing w:after="0" w:line="259" w:lineRule="auto"/>
        <w:ind w:left="491" w:right="42"/>
        <w:jc w:val="center"/>
      </w:pPr>
      <w:r>
        <w:rPr>
          <w:sz w:val="22"/>
        </w:rPr>
        <w:t xml:space="preserve">This form is to be used when a student has not submitted or been present for an Assessment Task </w:t>
      </w:r>
    </w:p>
    <w:tbl>
      <w:tblPr>
        <w:tblStyle w:val="TableGrid"/>
        <w:tblW w:w="10670" w:type="dxa"/>
        <w:tblInd w:w="458" w:type="dxa"/>
        <w:tblCellMar>
          <w:left w:w="74" w:type="dxa"/>
          <w:right w:w="95" w:type="dxa"/>
        </w:tblCellMar>
        <w:tblLook w:val="04A0" w:firstRow="1" w:lastRow="0" w:firstColumn="1" w:lastColumn="0" w:noHBand="0" w:noVBand="1"/>
      </w:tblPr>
      <w:tblGrid>
        <w:gridCol w:w="3556"/>
        <w:gridCol w:w="3557"/>
        <w:gridCol w:w="3557"/>
      </w:tblGrid>
      <w:tr w:rsidR="00B17B45" w14:paraId="10B282CA" w14:textId="77777777">
        <w:trPr>
          <w:trHeight w:val="1879"/>
        </w:trPr>
        <w:tc>
          <w:tcPr>
            <w:tcW w:w="3557" w:type="dxa"/>
            <w:tcBorders>
              <w:top w:val="single" w:sz="4" w:space="0" w:color="000000"/>
              <w:left w:val="single" w:sz="4" w:space="0" w:color="000000"/>
              <w:bottom w:val="single" w:sz="4" w:space="0" w:color="000000"/>
              <w:right w:val="single" w:sz="4" w:space="0" w:color="000000"/>
            </w:tcBorders>
            <w:vAlign w:val="center"/>
          </w:tcPr>
          <w:p w14:paraId="171C9FC4" w14:textId="77777777" w:rsidR="00B17B45" w:rsidRDefault="009E0E43">
            <w:pPr>
              <w:tabs>
                <w:tab w:val="right" w:pos="338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56F89D03" wp14:editId="1AAC52A2">
                      <wp:extent cx="257175" cy="257175"/>
                      <wp:effectExtent l="0" t="0" r="0" b="0"/>
                      <wp:docPr id="20045" name="Group 20045"/>
                      <wp:cNvGraphicFramePr/>
                      <a:graphic xmlns:a="http://schemas.openxmlformats.org/drawingml/2006/main">
                        <a:graphicData uri="http://schemas.microsoft.com/office/word/2010/wordprocessingGroup">
                          <wpg:wgp>
                            <wpg:cNvGrpSpPr/>
                            <wpg:grpSpPr>
                              <a:xfrm>
                                <a:off x="0" y="0"/>
                                <a:ext cx="257175" cy="257175"/>
                                <a:chOff x="0" y="0"/>
                                <a:chExt cx="257175" cy="257175"/>
                              </a:xfrm>
                            </wpg:grpSpPr>
                            <wps:wsp>
                              <wps:cNvPr id="2342" name="Shape 2342"/>
                              <wps:cNvSpPr/>
                              <wps:spPr>
                                <a:xfrm>
                                  <a:off x="0" y="0"/>
                                  <a:ext cx="257175" cy="257175"/>
                                </a:xfrm>
                                <a:custGeom>
                                  <a:avLst/>
                                  <a:gdLst/>
                                  <a:ahLst/>
                                  <a:cxnLst/>
                                  <a:rect l="0" t="0" r="0" b="0"/>
                                  <a:pathLst>
                                    <a:path w="257175" h="257175">
                                      <a:moveTo>
                                        <a:pt x="0" y="128588"/>
                                      </a:moveTo>
                                      <a:cubicBezTo>
                                        <a:pt x="0" y="57569"/>
                                        <a:pt x="57569" y="0"/>
                                        <a:pt x="128588" y="0"/>
                                      </a:cubicBezTo>
                                      <a:cubicBezTo>
                                        <a:pt x="199606" y="0"/>
                                        <a:pt x="257175" y="57569"/>
                                        <a:pt x="257175" y="128588"/>
                                      </a:cubicBezTo>
                                      <a:cubicBezTo>
                                        <a:pt x="257175" y="199606"/>
                                        <a:pt x="199606" y="257175"/>
                                        <a:pt x="128588" y="257175"/>
                                      </a:cubicBezTo>
                                      <a:cubicBezTo>
                                        <a:pt x="57569" y="257175"/>
                                        <a:pt x="0" y="199606"/>
                                        <a:pt x="0" y="12858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5" style="width:20.25pt;height:20.25pt;mso-position-horizontal-relative:char;mso-position-vertical-relative:line" coordsize="2571,2571">
                      <v:shape id="Shape 2342" style="position:absolute;width:2571;height:2571;left:0;top:0;" coordsize="257175,257175" path="m0,128588c0,57569,57569,0,128588,0c199606,0,257175,57569,257175,128588c257175,199606,199606,257175,128588,257175c57569,257175,0,199606,0,128588x">
                        <v:stroke weight="2pt" endcap="flat" joinstyle="round" on="true" color="#000000"/>
                        <v:fill on="false" color="#000000" opacity="0"/>
                      </v:shape>
                    </v:group>
                  </w:pict>
                </mc:Fallback>
              </mc:AlternateContent>
            </w:r>
            <w:r>
              <w:rPr>
                <w:b/>
                <w:sz w:val="22"/>
              </w:rPr>
              <w:tab/>
              <w:t xml:space="preserve">ILLNESS </w:t>
            </w:r>
          </w:p>
          <w:p w14:paraId="4029F30D" w14:textId="77777777" w:rsidR="00B17B45" w:rsidRDefault="009E0E43">
            <w:pPr>
              <w:spacing w:after="0" w:line="259" w:lineRule="auto"/>
              <w:ind w:left="1788" w:right="0" w:hanging="53"/>
              <w:jc w:val="left"/>
            </w:pPr>
            <w:r>
              <w:rPr>
                <w:sz w:val="16"/>
              </w:rPr>
              <w:t xml:space="preserve">Absence on the day of the task due to illness </w:t>
            </w:r>
          </w:p>
        </w:tc>
        <w:tc>
          <w:tcPr>
            <w:tcW w:w="3557" w:type="dxa"/>
            <w:tcBorders>
              <w:top w:val="single" w:sz="4" w:space="0" w:color="000000"/>
              <w:left w:val="single" w:sz="4" w:space="0" w:color="000000"/>
              <w:bottom w:val="single" w:sz="4" w:space="0" w:color="000000"/>
              <w:right w:val="single" w:sz="4" w:space="0" w:color="000000"/>
            </w:tcBorders>
            <w:vAlign w:val="center"/>
          </w:tcPr>
          <w:p w14:paraId="245E1330" w14:textId="77777777" w:rsidR="00B17B45" w:rsidRDefault="009E0E43">
            <w:pPr>
              <w:tabs>
                <w:tab w:val="right" w:pos="338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5FEAE2D2" wp14:editId="510C878D">
                      <wp:extent cx="257175" cy="257175"/>
                      <wp:effectExtent l="0" t="0" r="0" b="0"/>
                      <wp:docPr id="20060" name="Group 20060"/>
                      <wp:cNvGraphicFramePr/>
                      <a:graphic xmlns:a="http://schemas.openxmlformats.org/drawingml/2006/main">
                        <a:graphicData uri="http://schemas.microsoft.com/office/word/2010/wordprocessingGroup">
                          <wpg:wgp>
                            <wpg:cNvGrpSpPr/>
                            <wpg:grpSpPr>
                              <a:xfrm>
                                <a:off x="0" y="0"/>
                                <a:ext cx="257175" cy="257175"/>
                                <a:chOff x="0" y="0"/>
                                <a:chExt cx="257175" cy="257175"/>
                              </a:xfrm>
                            </wpg:grpSpPr>
                            <wps:wsp>
                              <wps:cNvPr id="2343" name="Shape 2343"/>
                              <wps:cNvSpPr/>
                              <wps:spPr>
                                <a:xfrm>
                                  <a:off x="0" y="0"/>
                                  <a:ext cx="257175" cy="257175"/>
                                </a:xfrm>
                                <a:custGeom>
                                  <a:avLst/>
                                  <a:gdLst/>
                                  <a:ahLst/>
                                  <a:cxnLst/>
                                  <a:rect l="0" t="0" r="0" b="0"/>
                                  <a:pathLst>
                                    <a:path w="257175" h="257175">
                                      <a:moveTo>
                                        <a:pt x="0" y="128588"/>
                                      </a:moveTo>
                                      <a:cubicBezTo>
                                        <a:pt x="0" y="57569"/>
                                        <a:pt x="57569" y="0"/>
                                        <a:pt x="128588" y="0"/>
                                      </a:cubicBezTo>
                                      <a:cubicBezTo>
                                        <a:pt x="199606" y="0"/>
                                        <a:pt x="257175" y="57569"/>
                                        <a:pt x="257175" y="128588"/>
                                      </a:cubicBezTo>
                                      <a:cubicBezTo>
                                        <a:pt x="257175" y="199606"/>
                                        <a:pt x="199606" y="257175"/>
                                        <a:pt x="128588" y="257175"/>
                                      </a:cubicBezTo>
                                      <a:cubicBezTo>
                                        <a:pt x="57569" y="257175"/>
                                        <a:pt x="0" y="199606"/>
                                        <a:pt x="0" y="12858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60" style="width:20.25pt;height:20.25pt;mso-position-horizontal-relative:char;mso-position-vertical-relative:line" coordsize="2571,2571">
                      <v:shape id="Shape 2343" style="position:absolute;width:2571;height:2571;left:0;top:0;" coordsize="257175,257175" path="m0,128588c0,57569,57569,0,128588,0c199606,0,257175,57569,257175,128588c257175,199606,199606,257175,128588,257175c57569,257175,0,199606,0,128588x">
                        <v:stroke weight="2pt" endcap="flat" joinstyle="round" on="true" color="#000000"/>
                        <v:fill on="false" color="#000000" opacity="0"/>
                      </v:shape>
                    </v:group>
                  </w:pict>
                </mc:Fallback>
              </mc:AlternateContent>
            </w:r>
            <w:r>
              <w:rPr>
                <w:b/>
                <w:sz w:val="22"/>
              </w:rPr>
              <w:tab/>
              <w:t xml:space="preserve">MISADVENTURE </w:t>
            </w:r>
          </w:p>
          <w:p w14:paraId="4812EDA1" w14:textId="77777777" w:rsidR="00B17B45" w:rsidRDefault="009E0E43">
            <w:pPr>
              <w:spacing w:after="0" w:line="259" w:lineRule="auto"/>
              <w:ind w:left="986" w:right="70" w:firstLine="0"/>
              <w:jc w:val="right"/>
            </w:pPr>
            <w:r>
              <w:rPr>
                <w:sz w:val="16"/>
              </w:rPr>
              <w:t xml:space="preserve">Something unexpected occurs on the day of the task </w:t>
            </w:r>
          </w:p>
        </w:tc>
        <w:tc>
          <w:tcPr>
            <w:tcW w:w="3557" w:type="dxa"/>
            <w:tcBorders>
              <w:top w:val="single" w:sz="4" w:space="0" w:color="000000"/>
              <w:left w:val="single" w:sz="4" w:space="0" w:color="000000"/>
              <w:bottom w:val="single" w:sz="4" w:space="0" w:color="000000"/>
              <w:right w:val="single" w:sz="4" w:space="0" w:color="000000"/>
            </w:tcBorders>
            <w:vAlign w:val="center"/>
          </w:tcPr>
          <w:p w14:paraId="1933277C" w14:textId="77777777" w:rsidR="00B17B45" w:rsidRDefault="009E0E43">
            <w:pPr>
              <w:tabs>
                <w:tab w:val="right" w:pos="338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68B91053" wp14:editId="1EB433C5">
                      <wp:extent cx="257175" cy="257175"/>
                      <wp:effectExtent l="0" t="0" r="0" b="0"/>
                      <wp:docPr id="20115" name="Group 20115"/>
                      <wp:cNvGraphicFramePr/>
                      <a:graphic xmlns:a="http://schemas.openxmlformats.org/drawingml/2006/main">
                        <a:graphicData uri="http://schemas.microsoft.com/office/word/2010/wordprocessingGroup">
                          <wpg:wgp>
                            <wpg:cNvGrpSpPr/>
                            <wpg:grpSpPr>
                              <a:xfrm>
                                <a:off x="0" y="0"/>
                                <a:ext cx="257175" cy="257175"/>
                                <a:chOff x="0" y="0"/>
                                <a:chExt cx="257175" cy="257175"/>
                              </a:xfrm>
                            </wpg:grpSpPr>
                            <wps:wsp>
                              <wps:cNvPr id="2344" name="Shape 2344"/>
                              <wps:cNvSpPr/>
                              <wps:spPr>
                                <a:xfrm>
                                  <a:off x="0" y="0"/>
                                  <a:ext cx="257175" cy="257175"/>
                                </a:xfrm>
                                <a:custGeom>
                                  <a:avLst/>
                                  <a:gdLst/>
                                  <a:ahLst/>
                                  <a:cxnLst/>
                                  <a:rect l="0" t="0" r="0" b="0"/>
                                  <a:pathLst>
                                    <a:path w="257175" h="257175">
                                      <a:moveTo>
                                        <a:pt x="0" y="128588"/>
                                      </a:moveTo>
                                      <a:cubicBezTo>
                                        <a:pt x="0" y="57569"/>
                                        <a:pt x="57569" y="0"/>
                                        <a:pt x="128588" y="0"/>
                                      </a:cubicBezTo>
                                      <a:cubicBezTo>
                                        <a:pt x="199606" y="0"/>
                                        <a:pt x="257175" y="57569"/>
                                        <a:pt x="257175" y="128588"/>
                                      </a:cubicBezTo>
                                      <a:cubicBezTo>
                                        <a:pt x="257175" y="199606"/>
                                        <a:pt x="199606" y="257175"/>
                                        <a:pt x="128588" y="257175"/>
                                      </a:cubicBezTo>
                                      <a:cubicBezTo>
                                        <a:pt x="57569" y="257175"/>
                                        <a:pt x="0" y="199606"/>
                                        <a:pt x="0" y="12858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15" style="width:20.25pt;height:20.25pt;mso-position-horizontal-relative:char;mso-position-vertical-relative:line" coordsize="2571,2571">
                      <v:shape id="Shape 2344" style="position:absolute;width:2571;height:2571;left:0;top:0;" coordsize="257175,257175" path="m0,128588c0,57569,57569,0,128588,0c199606,0,257175,57569,257175,128588c257175,199606,199606,257175,128588,257175c57569,257175,0,199606,0,128588x">
                        <v:stroke weight="2pt" endcap="flat" joinstyle="round" on="true" color="#000000"/>
                        <v:fill on="false" color="#000000" opacity="0"/>
                      </v:shape>
                    </v:group>
                  </w:pict>
                </mc:Fallback>
              </mc:AlternateContent>
            </w:r>
            <w:r>
              <w:rPr>
                <w:b/>
                <w:sz w:val="22"/>
              </w:rPr>
              <w:tab/>
              <w:t xml:space="preserve">SPECIAL </w:t>
            </w:r>
          </w:p>
          <w:p w14:paraId="5A7E8C66" w14:textId="77777777" w:rsidR="00B17B45" w:rsidRDefault="009E0E43">
            <w:pPr>
              <w:spacing w:after="0" w:line="259" w:lineRule="auto"/>
              <w:ind w:left="0" w:right="82" w:firstLine="0"/>
              <w:jc w:val="right"/>
            </w:pPr>
            <w:r>
              <w:rPr>
                <w:b/>
                <w:sz w:val="22"/>
              </w:rPr>
              <w:t xml:space="preserve">CONSIDERATION </w:t>
            </w:r>
          </w:p>
          <w:p w14:paraId="43DD026A" w14:textId="77777777" w:rsidR="00B17B45" w:rsidRDefault="009E0E43">
            <w:pPr>
              <w:spacing w:after="0" w:line="259" w:lineRule="auto"/>
              <w:ind w:left="580" w:right="80" w:firstLine="0"/>
              <w:jc w:val="right"/>
            </w:pPr>
            <w:r>
              <w:rPr>
                <w:sz w:val="16"/>
              </w:rPr>
              <w:t xml:space="preserve">Some reason you cannot sit/submit the task when scheduled </w:t>
            </w:r>
          </w:p>
        </w:tc>
      </w:tr>
    </w:tbl>
    <w:p w14:paraId="2B50308A" w14:textId="77777777" w:rsidR="00B17B45" w:rsidRDefault="009E0E43">
      <w:pPr>
        <w:spacing w:after="0" w:line="259" w:lineRule="auto"/>
        <w:ind w:left="485" w:right="0" w:firstLine="0"/>
        <w:jc w:val="center"/>
      </w:pPr>
      <w:r>
        <w:rPr>
          <w:sz w:val="16"/>
        </w:rPr>
        <w:t xml:space="preserve"> </w:t>
      </w:r>
    </w:p>
    <w:tbl>
      <w:tblPr>
        <w:tblStyle w:val="TableGrid"/>
        <w:tblW w:w="10669" w:type="dxa"/>
        <w:tblInd w:w="460" w:type="dxa"/>
        <w:tblCellMar>
          <w:top w:w="10" w:type="dxa"/>
          <w:left w:w="115" w:type="dxa"/>
          <w:right w:w="75" w:type="dxa"/>
        </w:tblCellMar>
        <w:tblLook w:val="04A0" w:firstRow="1" w:lastRow="0" w:firstColumn="1" w:lastColumn="0" w:noHBand="0" w:noVBand="1"/>
      </w:tblPr>
      <w:tblGrid>
        <w:gridCol w:w="2665"/>
        <w:gridCol w:w="2670"/>
        <w:gridCol w:w="2664"/>
        <w:gridCol w:w="2670"/>
      </w:tblGrid>
      <w:tr w:rsidR="00B17B45" w14:paraId="051D6074" w14:textId="77777777">
        <w:trPr>
          <w:trHeight w:val="577"/>
        </w:trPr>
        <w:tc>
          <w:tcPr>
            <w:tcW w:w="266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E62D79A" w14:textId="77777777" w:rsidR="00B17B45" w:rsidRDefault="009E0E43">
            <w:pPr>
              <w:spacing w:after="0" w:line="259" w:lineRule="auto"/>
              <w:ind w:left="0" w:right="44" w:firstLine="0"/>
              <w:jc w:val="center"/>
            </w:pPr>
            <w:r>
              <w:rPr>
                <w:b/>
                <w:sz w:val="22"/>
              </w:rPr>
              <w:t xml:space="preserve">Name </w:t>
            </w:r>
          </w:p>
        </w:tc>
        <w:tc>
          <w:tcPr>
            <w:tcW w:w="2670" w:type="dxa"/>
            <w:tcBorders>
              <w:top w:val="single" w:sz="4" w:space="0" w:color="000000"/>
              <w:left w:val="single" w:sz="4" w:space="0" w:color="000000"/>
              <w:bottom w:val="single" w:sz="4" w:space="0" w:color="000000"/>
              <w:right w:val="single" w:sz="4" w:space="0" w:color="000000"/>
            </w:tcBorders>
            <w:vAlign w:val="center"/>
          </w:tcPr>
          <w:p w14:paraId="70F614FF" w14:textId="77777777" w:rsidR="00B17B45" w:rsidRDefault="009E0E43">
            <w:pPr>
              <w:spacing w:after="0" w:line="259" w:lineRule="auto"/>
              <w:ind w:left="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B90639D" w14:textId="77777777" w:rsidR="00B17B45" w:rsidRDefault="009E0E43">
            <w:pPr>
              <w:spacing w:after="0" w:line="259" w:lineRule="auto"/>
              <w:ind w:left="0" w:right="38" w:firstLine="0"/>
              <w:jc w:val="center"/>
            </w:pPr>
            <w:r>
              <w:rPr>
                <w:b/>
                <w:sz w:val="22"/>
              </w:rPr>
              <w:t xml:space="preserve">Course </w:t>
            </w:r>
          </w:p>
        </w:tc>
        <w:tc>
          <w:tcPr>
            <w:tcW w:w="2670" w:type="dxa"/>
            <w:tcBorders>
              <w:top w:val="single" w:sz="4" w:space="0" w:color="000000"/>
              <w:left w:val="single" w:sz="4" w:space="0" w:color="000000"/>
              <w:bottom w:val="single" w:sz="4" w:space="0" w:color="000000"/>
              <w:right w:val="single" w:sz="4" w:space="0" w:color="000000"/>
            </w:tcBorders>
            <w:vAlign w:val="center"/>
          </w:tcPr>
          <w:p w14:paraId="5D4A43F1" w14:textId="77777777" w:rsidR="00B17B45" w:rsidRDefault="009E0E43">
            <w:pPr>
              <w:spacing w:after="0" w:line="259" w:lineRule="auto"/>
              <w:ind w:left="5" w:right="0" w:firstLine="0"/>
              <w:jc w:val="center"/>
            </w:pPr>
            <w:r>
              <w:rPr>
                <w:sz w:val="16"/>
              </w:rPr>
              <w:t xml:space="preserve"> </w:t>
            </w:r>
          </w:p>
        </w:tc>
      </w:tr>
      <w:tr w:rsidR="00B17B45" w14:paraId="734BF408" w14:textId="77777777">
        <w:trPr>
          <w:trHeight w:val="576"/>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5309E4D5" w14:textId="77777777" w:rsidR="00B17B45" w:rsidRDefault="009E0E43">
            <w:pPr>
              <w:spacing w:after="0" w:line="259" w:lineRule="auto"/>
              <w:ind w:left="550" w:right="530" w:firstLine="0"/>
              <w:jc w:val="center"/>
            </w:pPr>
            <w:r>
              <w:rPr>
                <w:b/>
                <w:sz w:val="22"/>
              </w:rPr>
              <w:t xml:space="preserve">Task Number </w:t>
            </w:r>
          </w:p>
        </w:tc>
        <w:tc>
          <w:tcPr>
            <w:tcW w:w="2670" w:type="dxa"/>
            <w:tcBorders>
              <w:top w:val="single" w:sz="4" w:space="0" w:color="000000"/>
              <w:left w:val="single" w:sz="4" w:space="0" w:color="000000"/>
              <w:bottom w:val="single" w:sz="4" w:space="0" w:color="000000"/>
              <w:right w:val="single" w:sz="4" w:space="0" w:color="000000"/>
            </w:tcBorders>
            <w:vAlign w:val="center"/>
          </w:tcPr>
          <w:p w14:paraId="3D9C9D0A" w14:textId="77777777" w:rsidR="00B17B45" w:rsidRDefault="009E0E43">
            <w:pPr>
              <w:spacing w:after="0" w:line="259" w:lineRule="auto"/>
              <w:ind w:left="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tcPr>
          <w:p w14:paraId="3C41646C" w14:textId="77777777" w:rsidR="00B17B45" w:rsidRDefault="009E0E43">
            <w:pPr>
              <w:spacing w:after="0" w:line="259" w:lineRule="auto"/>
              <w:ind w:left="360" w:right="339" w:firstLine="0"/>
              <w:jc w:val="center"/>
            </w:pPr>
            <w:r>
              <w:rPr>
                <w:b/>
                <w:sz w:val="22"/>
              </w:rPr>
              <w:t xml:space="preserve">Task Description </w:t>
            </w:r>
          </w:p>
        </w:tc>
        <w:tc>
          <w:tcPr>
            <w:tcW w:w="2670" w:type="dxa"/>
            <w:tcBorders>
              <w:top w:val="single" w:sz="4" w:space="0" w:color="000000"/>
              <w:left w:val="single" w:sz="4" w:space="0" w:color="000000"/>
              <w:bottom w:val="single" w:sz="4" w:space="0" w:color="000000"/>
              <w:right w:val="single" w:sz="4" w:space="0" w:color="000000"/>
            </w:tcBorders>
            <w:vAlign w:val="center"/>
          </w:tcPr>
          <w:p w14:paraId="33B64A44" w14:textId="77777777" w:rsidR="00B17B45" w:rsidRDefault="009E0E43">
            <w:pPr>
              <w:spacing w:after="0" w:line="259" w:lineRule="auto"/>
              <w:ind w:left="5" w:right="0" w:firstLine="0"/>
              <w:jc w:val="center"/>
            </w:pPr>
            <w:r>
              <w:rPr>
                <w:sz w:val="16"/>
              </w:rPr>
              <w:t xml:space="preserve"> </w:t>
            </w:r>
          </w:p>
        </w:tc>
      </w:tr>
      <w:tr w:rsidR="00B17B45" w14:paraId="3C60C8BD"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43DDD53C" w14:textId="77777777" w:rsidR="00B17B45" w:rsidRDefault="009E0E43">
            <w:pPr>
              <w:spacing w:after="0" w:line="259" w:lineRule="auto"/>
              <w:ind w:left="452" w:right="433" w:firstLine="0"/>
              <w:jc w:val="center"/>
            </w:pPr>
            <w:r>
              <w:rPr>
                <w:b/>
                <w:sz w:val="22"/>
              </w:rPr>
              <w:t xml:space="preserve">Due Date/ Time </w:t>
            </w:r>
          </w:p>
        </w:tc>
        <w:tc>
          <w:tcPr>
            <w:tcW w:w="2670" w:type="dxa"/>
            <w:tcBorders>
              <w:top w:val="single" w:sz="4" w:space="0" w:color="000000"/>
              <w:left w:val="single" w:sz="4" w:space="0" w:color="000000"/>
              <w:bottom w:val="single" w:sz="4" w:space="0" w:color="000000"/>
              <w:right w:val="single" w:sz="4" w:space="0" w:color="000000"/>
            </w:tcBorders>
            <w:vAlign w:val="center"/>
          </w:tcPr>
          <w:p w14:paraId="304A423A" w14:textId="77777777" w:rsidR="00B17B45" w:rsidRDefault="009E0E43">
            <w:pPr>
              <w:spacing w:after="0" w:line="259" w:lineRule="auto"/>
              <w:ind w:left="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BDB8656" w14:textId="77777777" w:rsidR="00B17B45" w:rsidRDefault="009E0E43">
            <w:pPr>
              <w:spacing w:after="0" w:line="259" w:lineRule="auto"/>
              <w:ind w:left="0" w:right="41" w:firstLine="0"/>
              <w:jc w:val="center"/>
            </w:pPr>
            <w:r>
              <w:rPr>
                <w:b/>
                <w:sz w:val="22"/>
              </w:rPr>
              <w:t xml:space="preserve">Teacher </w:t>
            </w:r>
          </w:p>
        </w:tc>
        <w:tc>
          <w:tcPr>
            <w:tcW w:w="2670" w:type="dxa"/>
            <w:tcBorders>
              <w:top w:val="single" w:sz="4" w:space="0" w:color="000000"/>
              <w:left w:val="single" w:sz="4" w:space="0" w:color="000000"/>
              <w:bottom w:val="single" w:sz="4" w:space="0" w:color="000000"/>
              <w:right w:val="single" w:sz="4" w:space="0" w:color="000000"/>
            </w:tcBorders>
            <w:vAlign w:val="bottom"/>
          </w:tcPr>
          <w:p w14:paraId="1FBD4DDD" w14:textId="77777777" w:rsidR="00B17B45" w:rsidRDefault="009E0E43">
            <w:pPr>
              <w:spacing w:after="0" w:line="259" w:lineRule="auto"/>
              <w:ind w:left="0" w:right="31" w:firstLine="0"/>
              <w:jc w:val="right"/>
            </w:pPr>
            <w:r>
              <w:rPr>
                <w:sz w:val="12"/>
              </w:rPr>
              <w:t xml:space="preserve">Teacher Initials </w:t>
            </w:r>
          </w:p>
        </w:tc>
      </w:tr>
    </w:tbl>
    <w:p w14:paraId="6801D000" w14:textId="77777777" w:rsidR="00B17B45" w:rsidRDefault="009E0E43">
      <w:pPr>
        <w:spacing w:after="0" w:line="259" w:lineRule="auto"/>
        <w:ind w:left="491" w:right="0"/>
        <w:jc w:val="center"/>
      </w:pPr>
      <w:r>
        <w:rPr>
          <w:sz w:val="22"/>
        </w:rPr>
        <w:t xml:space="preserve">I declare that I was/or will be absent from school on the above date and therefore was/am unable to complete, submit or be present for the above task for the following reasons: </w:t>
      </w:r>
    </w:p>
    <w:tbl>
      <w:tblPr>
        <w:tblStyle w:val="TableGrid"/>
        <w:tblW w:w="10670" w:type="dxa"/>
        <w:tblInd w:w="458" w:type="dxa"/>
        <w:tblCellMar>
          <w:left w:w="115" w:type="dxa"/>
          <w:right w:w="115" w:type="dxa"/>
        </w:tblCellMar>
        <w:tblLook w:val="04A0" w:firstRow="1" w:lastRow="0" w:firstColumn="1" w:lastColumn="0" w:noHBand="0" w:noVBand="1"/>
      </w:tblPr>
      <w:tblGrid>
        <w:gridCol w:w="10670"/>
      </w:tblGrid>
      <w:tr w:rsidR="00B17B45" w14:paraId="0C2613F0" w14:textId="77777777">
        <w:trPr>
          <w:trHeight w:val="576"/>
        </w:trPr>
        <w:tc>
          <w:tcPr>
            <w:tcW w:w="10670" w:type="dxa"/>
            <w:tcBorders>
              <w:top w:val="single" w:sz="4" w:space="0" w:color="000000"/>
              <w:left w:val="single" w:sz="4" w:space="0" w:color="000000"/>
              <w:bottom w:val="single" w:sz="4" w:space="0" w:color="000000"/>
              <w:right w:val="single" w:sz="4" w:space="0" w:color="000000"/>
            </w:tcBorders>
            <w:vAlign w:val="center"/>
          </w:tcPr>
          <w:p w14:paraId="28958BEF" w14:textId="77777777" w:rsidR="00B17B45" w:rsidRDefault="009E0E43">
            <w:pPr>
              <w:spacing w:after="0" w:line="259" w:lineRule="auto"/>
              <w:ind w:left="45" w:right="0" w:firstLine="0"/>
              <w:jc w:val="center"/>
            </w:pPr>
            <w:r>
              <w:rPr>
                <w:sz w:val="16"/>
              </w:rPr>
              <w:t xml:space="preserve"> </w:t>
            </w:r>
          </w:p>
        </w:tc>
      </w:tr>
      <w:tr w:rsidR="00B17B45" w14:paraId="089FD110" w14:textId="77777777">
        <w:trPr>
          <w:trHeight w:val="576"/>
        </w:trPr>
        <w:tc>
          <w:tcPr>
            <w:tcW w:w="10670" w:type="dxa"/>
            <w:tcBorders>
              <w:top w:val="single" w:sz="4" w:space="0" w:color="000000"/>
              <w:left w:val="single" w:sz="4" w:space="0" w:color="000000"/>
              <w:bottom w:val="single" w:sz="4" w:space="0" w:color="000000"/>
              <w:right w:val="single" w:sz="4" w:space="0" w:color="000000"/>
            </w:tcBorders>
            <w:vAlign w:val="center"/>
          </w:tcPr>
          <w:p w14:paraId="2BD795F0" w14:textId="77777777" w:rsidR="00B17B45" w:rsidRDefault="009E0E43">
            <w:pPr>
              <w:spacing w:after="0" w:line="259" w:lineRule="auto"/>
              <w:ind w:left="45" w:right="0" w:firstLine="0"/>
              <w:jc w:val="center"/>
            </w:pPr>
            <w:r>
              <w:rPr>
                <w:sz w:val="16"/>
              </w:rPr>
              <w:t xml:space="preserve"> </w:t>
            </w:r>
          </w:p>
        </w:tc>
      </w:tr>
    </w:tbl>
    <w:p w14:paraId="7624011D" w14:textId="77777777" w:rsidR="00B17B45" w:rsidRDefault="009E0E43">
      <w:pPr>
        <w:spacing w:after="0" w:line="259" w:lineRule="auto"/>
        <w:ind w:left="704" w:right="86"/>
        <w:jc w:val="left"/>
      </w:pPr>
      <w:r>
        <w:rPr>
          <w:sz w:val="22"/>
        </w:rPr>
        <w:t xml:space="preserve">The following documentary evidence is attached (e.g. Doctor’s Certificate, Funeral Notice, Parent Letter): </w:t>
      </w:r>
    </w:p>
    <w:tbl>
      <w:tblPr>
        <w:tblStyle w:val="TableGrid"/>
        <w:tblW w:w="10669" w:type="dxa"/>
        <w:tblInd w:w="460" w:type="dxa"/>
        <w:tblCellMar>
          <w:right w:w="115" w:type="dxa"/>
        </w:tblCellMar>
        <w:tblLook w:val="04A0" w:firstRow="1" w:lastRow="0" w:firstColumn="1" w:lastColumn="0" w:noHBand="0" w:noVBand="1"/>
      </w:tblPr>
      <w:tblGrid>
        <w:gridCol w:w="2665"/>
        <w:gridCol w:w="2670"/>
        <w:gridCol w:w="2664"/>
        <w:gridCol w:w="2670"/>
      </w:tblGrid>
      <w:tr w:rsidR="00B17B45" w14:paraId="1571948B" w14:textId="77777777">
        <w:trPr>
          <w:trHeight w:val="578"/>
        </w:trPr>
        <w:tc>
          <w:tcPr>
            <w:tcW w:w="5335" w:type="dxa"/>
            <w:gridSpan w:val="2"/>
            <w:tcBorders>
              <w:top w:val="single" w:sz="4" w:space="0" w:color="000000"/>
              <w:left w:val="single" w:sz="4" w:space="0" w:color="000000"/>
              <w:bottom w:val="single" w:sz="4" w:space="0" w:color="000000"/>
              <w:right w:val="nil"/>
            </w:tcBorders>
          </w:tcPr>
          <w:p w14:paraId="5E4BBF7A" w14:textId="77777777" w:rsidR="00B17B45" w:rsidRDefault="00B17B45">
            <w:pPr>
              <w:spacing w:after="160" w:line="259" w:lineRule="auto"/>
              <w:ind w:left="0" w:right="0" w:firstLine="0"/>
              <w:jc w:val="left"/>
            </w:pPr>
          </w:p>
        </w:tc>
        <w:tc>
          <w:tcPr>
            <w:tcW w:w="2664" w:type="dxa"/>
            <w:tcBorders>
              <w:top w:val="single" w:sz="4" w:space="0" w:color="000000"/>
              <w:left w:val="nil"/>
              <w:bottom w:val="single" w:sz="4" w:space="0" w:color="000000"/>
              <w:right w:val="nil"/>
            </w:tcBorders>
            <w:vAlign w:val="center"/>
          </w:tcPr>
          <w:p w14:paraId="1AFD9499" w14:textId="77777777" w:rsidR="00B17B45" w:rsidRDefault="009E0E43">
            <w:pPr>
              <w:spacing w:after="0" w:line="259" w:lineRule="auto"/>
              <w:ind w:left="-1" w:right="0" w:firstLine="0"/>
              <w:jc w:val="left"/>
            </w:pPr>
            <w:r>
              <w:rPr>
                <w:sz w:val="16"/>
              </w:rPr>
              <w:t xml:space="preserve"> </w:t>
            </w:r>
          </w:p>
        </w:tc>
        <w:tc>
          <w:tcPr>
            <w:tcW w:w="2670" w:type="dxa"/>
            <w:tcBorders>
              <w:top w:val="single" w:sz="4" w:space="0" w:color="000000"/>
              <w:left w:val="nil"/>
              <w:bottom w:val="single" w:sz="4" w:space="0" w:color="000000"/>
              <w:right w:val="single" w:sz="4" w:space="0" w:color="000000"/>
            </w:tcBorders>
          </w:tcPr>
          <w:p w14:paraId="0D3A6CEE" w14:textId="77777777" w:rsidR="00B17B45" w:rsidRDefault="00B17B45">
            <w:pPr>
              <w:spacing w:after="160" w:line="259" w:lineRule="auto"/>
              <w:ind w:left="0" w:right="0" w:firstLine="0"/>
              <w:jc w:val="left"/>
            </w:pPr>
          </w:p>
        </w:tc>
      </w:tr>
      <w:tr w:rsidR="00B17B45" w14:paraId="2FC5F912" w14:textId="77777777">
        <w:trPr>
          <w:trHeight w:val="203"/>
        </w:trPr>
        <w:tc>
          <w:tcPr>
            <w:tcW w:w="5335" w:type="dxa"/>
            <w:gridSpan w:val="2"/>
            <w:tcBorders>
              <w:top w:val="single" w:sz="4" w:space="0" w:color="000000"/>
              <w:left w:val="nil"/>
              <w:bottom w:val="single" w:sz="4" w:space="0" w:color="000000"/>
              <w:right w:val="nil"/>
            </w:tcBorders>
          </w:tcPr>
          <w:p w14:paraId="415C672C" w14:textId="77777777" w:rsidR="00B17B45" w:rsidRDefault="00B17B45">
            <w:pPr>
              <w:spacing w:after="160" w:line="259" w:lineRule="auto"/>
              <w:ind w:left="0" w:right="0" w:firstLine="0"/>
              <w:jc w:val="left"/>
            </w:pPr>
          </w:p>
        </w:tc>
        <w:tc>
          <w:tcPr>
            <w:tcW w:w="2664" w:type="dxa"/>
            <w:tcBorders>
              <w:top w:val="single" w:sz="4" w:space="0" w:color="000000"/>
              <w:left w:val="nil"/>
              <w:bottom w:val="single" w:sz="4" w:space="0" w:color="000000"/>
              <w:right w:val="nil"/>
            </w:tcBorders>
          </w:tcPr>
          <w:p w14:paraId="10EED230" w14:textId="77777777" w:rsidR="00B17B45" w:rsidRDefault="009E0E43">
            <w:pPr>
              <w:spacing w:after="0" w:line="259" w:lineRule="auto"/>
              <w:ind w:left="-1" w:right="0" w:firstLine="0"/>
              <w:jc w:val="left"/>
            </w:pPr>
            <w:r>
              <w:rPr>
                <w:sz w:val="16"/>
              </w:rPr>
              <w:t xml:space="preserve"> </w:t>
            </w:r>
          </w:p>
        </w:tc>
        <w:tc>
          <w:tcPr>
            <w:tcW w:w="2670" w:type="dxa"/>
            <w:tcBorders>
              <w:top w:val="single" w:sz="4" w:space="0" w:color="000000"/>
              <w:left w:val="nil"/>
              <w:bottom w:val="single" w:sz="4" w:space="0" w:color="000000"/>
              <w:right w:val="nil"/>
            </w:tcBorders>
          </w:tcPr>
          <w:p w14:paraId="35022EB0" w14:textId="77777777" w:rsidR="00B17B45" w:rsidRDefault="00B17B45">
            <w:pPr>
              <w:spacing w:after="160" w:line="259" w:lineRule="auto"/>
              <w:ind w:left="0" w:right="0" w:firstLine="0"/>
              <w:jc w:val="left"/>
            </w:pPr>
          </w:p>
        </w:tc>
      </w:tr>
      <w:tr w:rsidR="00B17B45" w14:paraId="6D6C15C6"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58F0E6ED" w14:textId="77777777" w:rsidR="00B17B45" w:rsidRDefault="009E0E43">
            <w:pPr>
              <w:spacing w:after="0" w:line="259" w:lineRule="auto"/>
              <w:ind w:left="114" w:right="0" w:firstLine="0"/>
              <w:jc w:val="center"/>
            </w:pPr>
            <w:r>
              <w:rPr>
                <w:b/>
                <w:sz w:val="16"/>
              </w:rPr>
              <w:t xml:space="preserve">Excursion Organising Teacher </w:t>
            </w:r>
          </w:p>
          <w:p w14:paraId="2CD80590" w14:textId="77777777" w:rsidR="00B17B45" w:rsidRDefault="009E0E43">
            <w:pPr>
              <w:spacing w:after="0" w:line="259" w:lineRule="auto"/>
              <w:ind w:left="117" w:right="0" w:firstLine="0"/>
              <w:jc w:val="center"/>
            </w:pPr>
            <w:r>
              <w:rPr>
                <w:b/>
                <w:sz w:val="16"/>
              </w:rPr>
              <w:t xml:space="preserve">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765A3BA0" w14:textId="77777777" w:rsidR="00B17B45" w:rsidRDefault="009E0E43">
            <w:pPr>
              <w:spacing w:after="0" w:line="259" w:lineRule="auto"/>
              <w:ind w:left="159"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7EAE72EA"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057B7CB6" w14:textId="77777777" w:rsidR="00B17B45" w:rsidRDefault="009E0E43">
            <w:pPr>
              <w:spacing w:after="0" w:line="259" w:lineRule="auto"/>
              <w:ind w:left="161" w:right="0" w:firstLine="0"/>
              <w:jc w:val="center"/>
            </w:pPr>
            <w:r>
              <w:rPr>
                <w:sz w:val="16"/>
              </w:rPr>
              <w:t xml:space="preserve"> </w:t>
            </w:r>
          </w:p>
        </w:tc>
      </w:tr>
      <w:tr w:rsidR="00B17B45" w14:paraId="00A9D6ED"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668C4DF4" w14:textId="77777777" w:rsidR="00B17B45" w:rsidRDefault="009E0E43">
            <w:pPr>
              <w:spacing w:after="0" w:line="259" w:lineRule="auto"/>
              <w:ind w:left="0" w:right="0" w:firstLine="0"/>
              <w:jc w:val="center"/>
            </w:pPr>
            <w:r>
              <w:rPr>
                <w:b/>
                <w:sz w:val="16"/>
              </w:rPr>
              <w:t xml:space="preserve">The school was contacted by phone? </w:t>
            </w:r>
          </w:p>
        </w:tc>
        <w:tc>
          <w:tcPr>
            <w:tcW w:w="2670" w:type="dxa"/>
            <w:tcBorders>
              <w:top w:val="single" w:sz="4" w:space="0" w:color="000000"/>
              <w:left w:val="single" w:sz="4" w:space="0" w:color="000000"/>
              <w:bottom w:val="single" w:sz="4" w:space="0" w:color="000000"/>
              <w:right w:val="single" w:sz="4" w:space="0" w:color="000000"/>
            </w:tcBorders>
            <w:vAlign w:val="center"/>
          </w:tcPr>
          <w:p w14:paraId="2F9781C1" w14:textId="77777777" w:rsidR="00B17B45" w:rsidRDefault="009E0E43">
            <w:pPr>
              <w:tabs>
                <w:tab w:val="center" w:pos="558"/>
                <w:tab w:val="center" w:pos="15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232CA76" wp14:editId="718DC5B0">
                      <wp:simplePos x="0" y="0"/>
                      <wp:positionH relativeFrom="column">
                        <wp:posOffset>1007157</wp:posOffset>
                      </wp:positionH>
                      <wp:positionV relativeFrom="paragraph">
                        <wp:posOffset>22295</wp:posOffset>
                      </wp:positionV>
                      <wp:extent cx="110693" cy="123825"/>
                      <wp:effectExtent l="0" t="0" r="0" b="0"/>
                      <wp:wrapNone/>
                      <wp:docPr id="21370" name="Group 21370"/>
                      <wp:cNvGraphicFramePr/>
                      <a:graphic xmlns:a="http://schemas.openxmlformats.org/drawingml/2006/main">
                        <a:graphicData uri="http://schemas.microsoft.com/office/word/2010/wordprocessingGroup">
                          <wpg:wgp>
                            <wpg:cNvGrpSpPr/>
                            <wpg:grpSpPr>
                              <a:xfrm>
                                <a:off x="0" y="0"/>
                                <a:ext cx="110693" cy="123825"/>
                                <a:chOff x="0" y="0"/>
                                <a:chExt cx="110693" cy="123825"/>
                              </a:xfrm>
                            </wpg:grpSpPr>
                            <wps:wsp>
                              <wps:cNvPr id="2346" name="Shape 2346"/>
                              <wps:cNvSpPr/>
                              <wps:spPr>
                                <a:xfrm>
                                  <a:off x="0" y="0"/>
                                  <a:ext cx="110693" cy="123825"/>
                                </a:xfrm>
                                <a:custGeom>
                                  <a:avLst/>
                                  <a:gdLst/>
                                  <a:ahLst/>
                                  <a:cxnLst/>
                                  <a:rect l="0" t="0" r="0" b="0"/>
                                  <a:pathLst>
                                    <a:path w="110693" h="123825">
                                      <a:moveTo>
                                        <a:pt x="0" y="61913"/>
                                      </a:moveTo>
                                      <a:cubicBezTo>
                                        <a:pt x="0" y="27724"/>
                                        <a:pt x="24778" y="0"/>
                                        <a:pt x="55347" y="0"/>
                                      </a:cubicBezTo>
                                      <a:cubicBezTo>
                                        <a:pt x="85915" y="0"/>
                                        <a:pt x="110693" y="27724"/>
                                        <a:pt x="110693" y="61913"/>
                                      </a:cubicBezTo>
                                      <a:cubicBezTo>
                                        <a:pt x="110693" y="96101"/>
                                        <a:pt x="85915" y="123825"/>
                                        <a:pt x="55347" y="123825"/>
                                      </a:cubicBezTo>
                                      <a:cubicBezTo>
                                        <a:pt x="24778" y="123825"/>
                                        <a:pt x="0" y="96101"/>
                                        <a:pt x="0" y="6191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70" style="width:8.71599pt;height:9.75pt;position:absolute;z-index:-2147483211;mso-position-horizontal-relative:text;mso-position-horizontal:absolute;margin-left:79.3037pt;mso-position-vertical-relative:text;margin-top:1.75549pt;" coordsize="1106,1238">
                      <v:shape id="Shape 2346" style="position:absolute;width:1106;height:1238;left:0;top:0;" coordsize="110693,123825" path="m0,61913c0,27724,24778,0,55347,0c85915,0,110693,27724,110693,61913c110693,96101,85915,123825,55347,123825c24778,123825,0,96101,0,61913x">
                        <v:stroke weight="2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6E5F350" wp14:editId="1EB43714">
                      <wp:extent cx="110693" cy="123825"/>
                      <wp:effectExtent l="0" t="0" r="0" b="0"/>
                      <wp:docPr id="21369" name="Group 21369"/>
                      <wp:cNvGraphicFramePr/>
                      <a:graphic xmlns:a="http://schemas.openxmlformats.org/drawingml/2006/main">
                        <a:graphicData uri="http://schemas.microsoft.com/office/word/2010/wordprocessingGroup">
                          <wpg:wgp>
                            <wpg:cNvGrpSpPr/>
                            <wpg:grpSpPr>
                              <a:xfrm>
                                <a:off x="0" y="0"/>
                                <a:ext cx="110693" cy="123825"/>
                                <a:chOff x="0" y="0"/>
                                <a:chExt cx="110693" cy="123825"/>
                              </a:xfrm>
                            </wpg:grpSpPr>
                            <wps:wsp>
                              <wps:cNvPr id="2345" name="Shape 2345"/>
                              <wps:cNvSpPr/>
                              <wps:spPr>
                                <a:xfrm>
                                  <a:off x="0" y="0"/>
                                  <a:ext cx="110693" cy="123825"/>
                                </a:xfrm>
                                <a:custGeom>
                                  <a:avLst/>
                                  <a:gdLst/>
                                  <a:ahLst/>
                                  <a:cxnLst/>
                                  <a:rect l="0" t="0" r="0" b="0"/>
                                  <a:pathLst>
                                    <a:path w="110693" h="123825">
                                      <a:moveTo>
                                        <a:pt x="0" y="61913"/>
                                      </a:moveTo>
                                      <a:cubicBezTo>
                                        <a:pt x="0" y="27724"/>
                                        <a:pt x="24778" y="0"/>
                                        <a:pt x="55347" y="0"/>
                                      </a:cubicBezTo>
                                      <a:cubicBezTo>
                                        <a:pt x="85915" y="0"/>
                                        <a:pt x="110693" y="27724"/>
                                        <a:pt x="110693" y="61913"/>
                                      </a:cubicBezTo>
                                      <a:cubicBezTo>
                                        <a:pt x="110693" y="96101"/>
                                        <a:pt x="85915" y="123825"/>
                                        <a:pt x="55347" y="123825"/>
                                      </a:cubicBezTo>
                                      <a:cubicBezTo>
                                        <a:pt x="24778" y="123825"/>
                                        <a:pt x="0" y="96101"/>
                                        <a:pt x="0" y="6191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69" style="width:8.716pt;height:9.75pt;mso-position-horizontal-relative:char;mso-position-vertical-relative:line" coordsize="1106,1238">
                      <v:shape id="Shape 2345" style="position:absolute;width:1106;height:1238;left:0;top:0;" coordsize="110693,123825" path="m0,61913c0,27724,24778,0,55347,0c85915,0,110693,27724,110693,61913c110693,96101,85915,123825,55347,123825c24778,123825,0,96101,0,61913x">
                        <v:stroke weight="2pt" endcap="flat" joinstyle="round" on="true" color="#000000"/>
                        <v:fill on="false" color="#000000" opacity="0"/>
                      </v:shape>
                    </v:group>
                  </w:pict>
                </mc:Fallback>
              </mc:AlternateContent>
            </w:r>
            <w:r>
              <w:rPr>
                <w:b/>
                <w:sz w:val="22"/>
              </w:rPr>
              <w:tab/>
              <w:t xml:space="preserve">YES        NO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6259831B"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1F079347" w14:textId="77777777" w:rsidR="00B17B45" w:rsidRDefault="009E0E43">
            <w:pPr>
              <w:spacing w:after="0" w:line="259" w:lineRule="auto"/>
              <w:ind w:left="161" w:right="0" w:firstLine="0"/>
              <w:jc w:val="center"/>
            </w:pPr>
            <w:r>
              <w:rPr>
                <w:sz w:val="16"/>
              </w:rPr>
              <w:t xml:space="preserve"> </w:t>
            </w:r>
          </w:p>
        </w:tc>
      </w:tr>
      <w:tr w:rsidR="00B17B45" w14:paraId="60046C94" w14:textId="77777777">
        <w:trPr>
          <w:trHeight w:val="204"/>
        </w:trPr>
        <w:tc>
          <w:tcPr>
            <w:tcW w:w="5335" w:type="dxa"/>
            <w:gridSpan w:val="2"/>
            <w:tcBorders>
              <w:top w:val="single" w:sz="4" w:space="0" w:color="000000"/>
              <w:left w:val="nil"/>
              <w:bottom w:val="single" w:sz="4" w:space="0" w:color="000000"/>
              <w:right w:val="nil"/>
            </w:tcBorders>
          </w:tcPr>
          <w:p w14:paraId="0EA6E432" w14:textId="77777777" w:rsidR="00B17B45" w:rsidRDefault="009E0E43">
            <w:pPr>
              <w:spacing w:after="0" w:line="259" w:lineRule="auto"/>
              <w:ind w:left="155" w:right="0" w:firstLine="0"/>
              <w:jc w:val="center"/>
            </w:pPr>
            <w:r>
              <w:rPr>
                <w:sz w:val="16"/>
              </w:rPr>
              <w:t xml:space="preserve"> </w:t>
            </w:r>
            <w:r>
              <w:rPr>
                <w:sz w:val="16"/>
              </w:rPr>
              <w:tab/>
              <w:t xml:space="preserve"> </w:t>
            </w:r>
          </w:p>
        </w:tc>
        <w:tc>
          <w:tcPr>
            <w:tcW w:w="2664" w:type="dxa"/>
            <w:tcBorders>
              <w:top w:val="single" w:sz="4" w:space="0" w:color="000000"/>
              <w:left w:val="nil"/>
              <w:bottom w:val="single" w:sz="4" w:space="0" w:color="000000"/>
              <w:right w:val="nil"/>
            </w:tcBorders>
          </w:tcPr>
          <w:p w14:paraId="338CF814" w14:textId="77777777" w:rsidR="00B17B45" w:rsidRDefault="009E0E43">
            <w:pPr>
              <w:spacing w:after="0" w:line="259" w:lineRule="auto"/>
              <w:ind w:left="162" w:right="0" w:firstLine="0"/>
              <w:jc w:val="center"/>
            </w:pPr>
            <w:r>
              <w:rPr>
                <w:sz w:val="16"/>
              </w:rPr>
              <w:t xml:space="preserve"> </w:t>
            </w:r>
          </w:p>
        </w:tc>
        <w:tc>
          <w:tcPr>
            <w:tcW w:w="2670" w:type="dxa"/>
            <w:tcBorders>
              <w:top w:val="single" w:sz="4" w:space="0" w:color="000000"/>
              <w:left w:val="nil"/>
              <w:bottom w:val="single" w:sz="4" w:space="0" w:color="000000"/>
              <w:right w:val="nil"/>
            </w:tcBorders>
          </w:tcPr>
          <w:p w14:paraId="4215F929" w14:textId="77777777" w:rsidR="00B17B45" w:rsidRDefault="009E0E43">
            <w:pPr>
              <w:spacing w:after="0" w:line="259" w:lineRule="auto"/>
              <w:ind w:left="161" w:right="0" w:firstLine="0"/>
              <w:jc w:val="center"/>
            </w:pPr>
            <w:r>
              <w:rPr>
                <w:sz w:val="16"/>
              </w:rPr>
              <w:t xml:space="preserve"> </w:t>
            </w:r>
          </w:p>
        </w:tc>
      </w:tr>
      <w:tr w:rsidR="00B17B45" w14:paraId="66CAC8CD" w14:textId="77777777">
        <w:trPr>
          <w:trHeight w:val="577"/>
        </w:trPr>
        <w:tc>
          <w:tcPr>
            <w:tcW w:w="266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4C64149" w14:textId="77777777" w:rsidR="00B17B45" w:rsidRDefault="009E0E43">
            <w:pPr>
              <w:spacing w:after="0" w:line="259" w:lineRule="auto"/>
              <w:ind w:left="117" w:right="0" w:firstLine="0"/>
              <w:jc w:val="center"/>
            </w:pPr>
            <w:r>
              <w:rPr>
                <w:b/>
                <w:sz w:val="22"/>
              </w:rPr>
              <w:t xml:space="preserve">Student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64C346FD" w14:textId="77777777" w:rsidR="00B17B45" w:rsidRDefault="009E0E43">
            <w:pPr>
              <w:spacing w:after="0" w:line="259" w:lineRule="auto"/>
              <w:ind w:left="159"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2873DF7"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0960EF58" w14:textId="77777777" w:rsidR="00B17B45" w:rsidRDefault="009E0E43">
            <w:pPr>
              <w:spacing w:after="0" w:line="259" w:lineRule="auto"/>
              <w:ind w:left="161" w:right="0" w:firstLine="0"/>
              <w:jc w:val="center"/>
            </w:pPr>
            <w:r>
              <w:rPr>
                <w:sz w:val="16"/>
              </w:rPr>
              <w:t xml:space="preserve"> </w:t>
            </w:r>
          </w:p>
        </w:tc>
      </w:tr>
      <w:tr w:rsidR="00B17B45" w14:paraId="225C9CA0"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0C864568" w14:textId="77777777" w:rsidR="00B17B45" w:rsidRDefault="009E0E43">
            <w:pPr>
              <w:spacing w:after="0" w:line="259" w:lineRule="auto"/>
              <w:ind w:left="0" w:right="0" w:firstLine="0"/>
              <w:jc w:val="center"/>
            </w:pPr>
            <w:r>
              <w:rPr>
                <w:b/>
                <w:sz w:val="22"/>
              </w:rPr>
              <w:t xml:space="preserve">Parent/Guardian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16214D99" w14:textId="77777777" w:rsidR="00B17B45" w:rsidRDefault="009E0E43">
            <w:pPr>
              <w:spacing w:after="0" w:line="259" w:lineRule="auto"/>
              <w:ind w:left="159"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16AA9D82"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2A693D2C" w14:textId="77777777" w:rsidR="00B17B45" w:rsidRDefault="009E0E43">
            <w:pPr>
              <w:spacing w:after="0" w:line="259" w:lineRule="auto"/>
              <w:ind w:left="161" w:right="0" w:firstLine="0"/>
              <w:jc w:val="center"/>
            </w:pPr>
            <w:r>
              <w:rPr>
                <w:sz w:val="16"/>
              </w:rPr>
              <w:t xml:space="preserve"> </w:t>
            </w:r>
          </w:p>
        </w:tc>
      </w:tr>
    </w:tbl>
    <w:p w14:paraId="55F15F38" w14:textId="77777777" w:rsidR="00B17B45" w:rsidRDefault="009E0E43">
      <w:pPr>
        <w:spacing w:after="0" w:line="259" w:lineRule="auto"/>
        <w:ind w:left="1790" w:right="0" w:firstLine="0"/>
        <w:jc w:val="left"/>
      </w:pPr>
      <w:r>
        <w:rPr>
          <w:sz w:val="16"/>
        </w:rPr>
        <w:t xml:space="preserve"> </w:t>
      </w:r>
      <w:r>
        <w:rPr>
          <w:sz w:val="16"/>
        </w:rPr>
        <w:tab/>
        <w:t xml:space="preserve"> </w:t>
      </w:r>
      <w:r>
        <w:rPr>
          <w:sz w:val="16"/>
        </w:rPr>
        <w:tab/>
        <w:t xml:space="preserve"> </w:t>
      </w:r>
      <w:r>
        <w:rPr>
          <w:sz w:val="16"/>
        </w:rPr>
        <w:tab/>
        <w:t xml:space="preserve"> </w:t>
      </w:r>
    </w:p>
    <w:tbl>
      <w:tblPr>
        <w:tblStyle w:val="TableGrid"/>
        <w:tblW w:w="10669" w:type="dxa"/>
        <w:tblInd w:w="460" w:type="dxa"/>
        <w:tblCellMar>
          <w:top w:w="13" w:type="dxa"/>
          <w:left w:w="115" w:type="dxa"/>
          <w:right w:w="115" w:type="dxa"/>
        </w:tblCellMar>
        <w:tblLook w:val="04A0" w:firstRow="1" w:lastRow="0" w:firstColumn="1" w:lastColumn="0" w:noHBand="0" w:noVBand="1"/>
      </w:tblPr>
      <w:tblGrid>
        <w:gridCol w:w="2665"/>
        <w:gridCol w:w="2670"/>
        <w:gridCol w:w="2664"/>
        <w:gridCol w:w="2670"/>
      </w:tblGrid>
      <w:tr w:rsidR="00B17B45" w14:paraId="1B2DCAD1" w14:textId="77777777">
        <w:trPr>
          <w:trHeight w:val="858"/>
        </w:trPr>
        <w:tc>
          <w:tcPr>
            <w:tcW w:w="266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7DED0EB" w14:textId="77777777" w:rsidR="00B17B45" w:rsidRDefault="009E0E43">
            <w:pPr>
              <w:spacing w:after="0" w:line="259" w:lineRule="auto"/>
              <w:ind w:left="0" w:right="0" w:firstLine="0"/>
              <w:jc w:val="center"/>
            </w:pPr>
            <w:r>
              <w:rPr>
                <w:b/>
                <w:sz w:val="22"/>
              </w:rPr>
              <w:t xml:space="preserve">Head Teacher Recommendation </w:t>
            </w:r>
          </w:p>
        </w:tc>
        <w:tc>
          <w:tcPr>
            <w:tcW w:w="8004" w:type="dxa"/>
            <w:gridSpan w:val="3"/>
            <w:tcBorders>
              <w:top w:val="single" w:sz="4" w:space="0" w:color="000000"/>
              <w:left w:val="single" w:sz="4" w:space="0" w:color="000000"/>
              <w:bottom w:val="single" w:sz="4" w:space="0" w:color="000000"/>
              <w:right w:val="single" w:sz="4" w:space="0" w:color="000000"/>
            </w:tcBorders>
            <w:vAlign w:val="center"/>
          </w:tcPr>
          <w:p w14:paraId="2A019E97" w14:textId="77777777" w:rsidR="00B17B45" w:rsidRDefault="009E0E43">
            <w:pPr>
              <w:spacing w:after="0" w:line="259" w:lineRule="auto"/>
              <w:ind w:left="47" w:right="0" w:firstLine="0"/>
              <w:jc w:val="center"/>
            </w:pPr>
            <w:r>
              <w:rPr>
                <w:sz w:val="16"/>
              </w:rPr>
              <w:t xml:space="preserve"> </w:t>
            </w:r>
          </w:p>
        </w:tc>
      </w:tr>
      <w:tr w:rsidR="00B17B45" w14:paraId="0E2F6131" w14:textId="77777777">
        <w:trPr>
          <w:trHeight w:val="576"/>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46CA8419" w14:textId="77777777" w:rsidR="00B17B45" w:rsidRDefault="009E0E43">
            <w:pPr>
              <w:spacing w:after="0" w:line="259" w:lineRule="auto"/>
              <w:ind w:left="0" w:right="0" w:firstLine="0"/>
              <w:jc w:val="center"/>
            </w:pPr>
            <w:r>
              <w:rPr>
                <w:b/>
                <w:sz w:val="22"/>
              </w:rPr>
              <w:t xml:space="preserve">Head Teacher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623A9A8E" w14:textId="77777777" w:rsidR="00B17B45" w:rsidRDefault="009E0E43">
            <w:pPr>
              <w:spacing w:after="0" w:line="259" w:lineRule="auto"/>
              <w:ind w:left="4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7D4833DE" w14:textId="77777777" w:rsidR="00B17B45" w:rsidRDefault="009E0E43">
            <w:pPr>
              <w:spacing w:after="0" w:line="259" w:lineRule="auto"/>
              <w:ind w:left="0"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55FAB645" w14:textId="77777777" w:rsidR="00B17B45" w:rsidRDefault="009E0E43">
            <w:pPr>
              <w:spacing w:after="0" w:line="259" w:lineRule="auto"/>
              <w:ind w:left="46" w:right="0" w:firstLine="0"/>
              <w:jc w:val="center"/>
            </w:pPr>
            <w:r>
              <w:rPr>
                <w:sz w:val="16"/>
              </w:rPr>
              <w:t xml:space="preserve"> </w:t>
            </w:r>
          </w:p>
        </w:tc>
      </w:tr>
    </w:tbl>
    <w:p w14:paraId="4AB04C66" w14:textId="77777777" w:rsidR="00B17B45" w:rsidRDefault="009E0E43">
      <w:pPr>
        <w:spacing w:after="186" w:line="259" w:lineRule="auto"/>
        <w:ind w:left="566" w:right="0" w:firstLine="0"/>
        <w:jc w:val="left"/>
      </w:pPr>
      <w:r>
        <w:rPr>
          <w:rFonts w:ascii="Times New Roman" w:eastAsia="Times New Roman" w:hAnsi="Times New Roman" w:cs="Times New Roman"/>
          <w:sz w:val="12"/>
        </w:rPr>
        <w:t xml:space="preserve"> </w:t>
      </w:r>
    </w:p>
    <w:p w14:paraId="686FB65A" w14:textId="77777777" w:rsidR="00B17B45" w:rsidRDefault="009E0E43">
      <w:pPr>
        <w:spacing w:after="0" w:line="259" w:lineRule="auto"/>
        <w:ind w:left="4430" w:right="0" w:firstLine="0"/>
        <w:jc w:val="left"/>
      </w:pPr>
      <w:r>
        <w:rPr>
          <w:b/>
          <w:sz w:val="32"/>
        </w:rPr>
        <w:t xml:space="preserve"> </w:t>
      </w:r>
    </w:p>
    <w:p w14:paraId="20B3779C" w14:textId="77777777" w:rsidR="00AD5835" w:rsidRDefault="00AD5835">
      <w:pPr>
        <w:pStyle w:val="Heading3"/>
        <w:spacing w:after="0"/>
        <w:ind w:left="2292" w:firstLine="0"/>
        <w:rPr>
          <w:color w:val="000000"/>
          <w:sz w:val="32"/>
          <w:u w:val="none" w:color="000000"/>
        </w:rPr>
      </w:pPr>
    </w:p>
    <w:p w14:paraId="20005824" w14:textId="77777777" w:rsidR="00B17B45" w:rsidRDefault="009E0E43">
      <w:pPr>
        <w:pStyle w:val="Heading3"/>
        <w:spacing w:after="0"/>
        <w:ind w:left="2292" w:firstLine="0"/>
      </w:pPr>
      <w:r>
        <w:rPr>
          <w:color w:val="000000"/>
          <w:sz w:val="32"/>
          <w:u w:val="none" w:color="000000"/>
        </w:rPr>
        <w:t>GLEN INNES HIGH SCHOOL</w:t>
      </w:r>
      <w:r>
        <w:rPr>
          <w:b w:val="0"/>
          <w:color w:val="000000"/>
          <w:sz w:val="32"/>
          <w:u w:val="none" w:color="000000"/>
        </w:rPr>
        <w:t xml:space="preserve"> </w:t>
      </w:r>
    </w:p>
    <w:p w14:paraId="484226F5" w14:textId="77777777" w:rsidR="00B17B45" w:rsidRDefault="009E0E43">
      <w:pPr>
        <w:spacing w:after="0" w:line="259" w:lineRule="auto"/>
        <w:ind w:left="2209" w:right="0" w:firstLine="0"/>
        <w:jc w:val="center"/>
      </w:pPr>
      <w:r>
        <w:rPr>
          <w:rFonts w:ascii="Times New Roman" w:eastAsia="Times New Roman" w:hAnsi="Times New Roman" w:cs="Times New Roman"/>
          <w:sz w:val="26"/>
        </w:rPr>
        <w:t xml:space="preserve"> </w:t>
      </w:r>
    </w:p>
    <w:p w14:paraId="2CDD6297" w14:textId="77777777" w:rsidR="00B17B45" w:rsidRDefault="009E0E43">
      <w:pPr>
        <w:spacing w:after="3" w:line="259" w:lineRule="auto"/>
        <w:ind w:left="968" w:right="0"/>
        <w:jc w:val="left"/>
      </w:pPr>
      <w:r>
        <w:rPr>
          <w:b/>
        </w:rPr>
        <w:t>Application for Appeal related to an</w:t>
      </w:r>
      <w:r>
        <w:t xml:space="preserve"> </w:t>
      </w:r>
      <w:r>
        <w:rPr>
          <w:b/>
        </w:rPr>
        <w:t xml:space="preserve">Illness, Accident, and </w:t>
      </w:r>
    </w:p>
    <w:p w14:paraId="441C0FAD" w14:textId="77777777" w:rsidR="00B17B45" w:rsidRDefault="009E0E43">
      <w:pPr>
        <w:spacing w:after="3" w:line="259" w:lineRule="auto"/>
        <w:ind w:left="2746" w:right="0"/>
        <w:jc w:val="left"/>
      </w:pPr>
      <w:r>
        <w:rPr>
          <w:b/>
        </w:rPr>
        <w:t>Misadventure Application</w:t>
      </w:r>
      <w:r>
        <w:t xml:space="preserve"> </w:t>
      </w:r>
    </w:p>
    <w:p w14:paraId="03922B01" w14:textId="77777777" w:rsidR="00B17B45" w:rsidRDefault="009E0E43">
      <w:pPr>
        <w:spacing w:after="0" w:line="259" w:lineRule="auto"/>
        <w:ind w:left="2209" w:right="0" w:firstLine="0"/>
        <w:jc w:val="center"/>
      </w:pPr>
      <w:r>
        <w:rPr>
          <w:rFonts w:ascii="Times New Roman" w:eastAsia="Times New Roman" w:hAnsi="Times New Roman" w:cs="Times New Roman"/>
          <w:sz w:val="26"/>
        </w:rPr>
        <w:t xml:space="preserve"> </w:t>
      </w:r>
    </w:p>
    <w:p w14:paraId="19887FF6" w14:textId="77777777" w:rsidR="00B17B45" w:rsidRDefault="009E0E43">
      <w:pPr>
        <w:spacing w:after="3" w:line="259" w:lineRule="auto"/>
        <w:ind w:left="2480" w:right="0"/>
        <w:jc w:val="left"/>
      </w:pPr>
      <w:r>
        <w:rPr>
          <w:b/>
        </w:rPr>
        <w:t xml:space="preserve">YEAR </w:t>
      </w:r>
      <w:r w:rsidR="003B7C60">
        <w:rPr>
          <w:b/>
        </w:rPr>
        <w:t>8</w:t>
      </w:r>
      <w:r>
        <w:rPr>
          <w:b/>
        </w:rPr>
        <w:t xml:space="preserve"> Assessment Tasks </w:t>
      </w:r>
    </w:p>
    <w:p w14:paraId="24A1B57E" w14:textId="77777777" w:rsidR="00B17B45" w:rsidRDefault="009E0E43">
      <w:pPr>
        <w:spacing w:after="0" w:line="259" w:lineRule="auto"/>
        <w:ind w:left="339" w:right="0" w:firstLine="0"/>
        <w:jc w:val="center"/>
      </w:pPr>
      <w:r>
        <w:rPr>
          <w:rFonts w:ascii="Times New Roman" w:eastAsia="Times New Roman" w:hAnsi="Times New Roman" w:cs="Times New Roman"/>
          <w:sz w:val="15"/>
        </w:rPr>
        <w:t xml:space="preserve"> </w:t>
      </w:r>
    </w:p>
    <w:p w14:paraId="6ABC744B" w14:textId="77777777" w:rsidR="00B17B45" w:rsidRDefault="009E0E43" w:rsidP="00E1253A">
      <w:pPr>
        <w:spacing w:after="0" w:line="259" w:lineRule="auto"/>
        <w:ind w:left="0" w:right="0" w:firstLine="0"/>
        <w:jc w:val="left"/>
      </w:pPr>
      <w:r>
        <w:rPr>
          <w:rFonts w:ascii="Times New Roman" w:eastAsia="Times New Roman" w:hAnsi="Times New Roman" w:cs="Times New Roman"/>
          <w:sz w:val="20"/>
        </w:rPr>
        <w:t xml:space="preserve"> </w:t>
      </w:r>
    </w:p>
    <w:p w14:paraId="5AC65310" w14:textId="77777777" w:rsidR="00B17B45" w:rsidRDefault="009E0E43" w:rsidP="005A6171">
      <w:pPr>
        <w:tabs>
          <w:tab w:val="left" w:pos="567"/>
          <w:tab w:val="center" w:pos="4437"/>
          <w:tab w:val="center" w:pos="952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2B1CD24" wp14:editId="7A178D81">
                <wp:simplePos x="0" y="0"/>
                <wp:positionH relativeFrom="column">
                  <wp:posOffset>5445252</wp:posOffset>
                </wp:positionH>
                <wp:positionV relativeFrom="paragraph">
                  <wp:posOffset>156334</wp:posOffset>
                </wp:positionV>
                <wp:extent cx="603504" cy="10668"/>
                <wp:effectExtent l="0" t="0" r="0" b="0"/>
                <wp:wrapSquare wrapText="bothSides"/>
                <wp:docPr id="19390" name="Group 19390"/>
                <wp:cNvGraphicFramePr/>
                <a:graphic xmlns:a="http://schemas.openxmlformats.org/drawingml/2006/main">
                  <a:graphicData uri="http://schemas.microsoft.com/office/word/2010/wordprocessingGroup">
                    <wpg:wgp>
                      <wpg:cNvGrpSpPr/>
                      <wpg:grpSpPr>
                        <a:xfrm>
                          <a:off x="0" y="0"/>
                          <a:ext cx="603504" cy="10668"/>
                          <a:chOff x="0" y="0"/>
                          <a:chExt cx="603504" cy="10668"/>
                        </a:xfrm>
                      </wpg:grpSpPr>
                      <wps:wsp>
                        <wps:cNvPr id="24003" name="Shape 24003"/>
                        <wps:cNvSpPr/>
                        <wps:spPr>
                          <a:xfrm>
                            <a:off x="0" y="0"/>
                            <a:ext cx="603504" cy="10668"/>
                          </a:xfrm>
                          <a:custGeom>
                            <a:avLst/>
                            <a:gdLst/>
                            <a:ahLst/>
                            <a:cxnLst/>
                            <a:rect l="0" t="0" r="0" b="0"/>
                            <a:pathLst>
                              <a:path w="603504" h="10668">
                                <a:moveTo>
                                  <a:pt x="0" y="0"/>
                                </a:moveTo>
                                <a:lnTo>
                                  <a:pt x="603504" y="0"/>
                                </a:lnTo>
                                <a:lnTo>
                                  <a:pt x="60350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90" style="width:47.52pt;height:0.840027pt;position:absolute;mso-position-horizontal-relative:text;mso-position-horizontal:absolute;margin-left:428.76pt;mso-position-vertical-relative:text;margin-top:12.3098pt;" coordsize="6035,106">
                <v:shape id="Shape 24004" style="position:absolute;width:6035;height:106;left:0;top:0;" coordsize="603504,10668" path="m0,0l603504,0l603504,10668l0,10668l0,0">
                  <v:stroke weight="0pt" endcap="flat" joinstyle="round" on="false" color="#000000" opacity="0"/>
                  <v:fill on="true" color="#000000"/>
                </v:shape>
                <w10:wrap type="square"/>
              </v:group>
            </w:pict>
          </mc:Fallback>
        </mc:AlternateContent>
      </w:r>
      <w:r>
        <w:rPr>
          <w:rFonts w:ascii="Calibri" w:eastAsia="Calibri" w:hAnsi="Calibri" w:cs="Calibri"/>
          <w:sz w:val="22"/>
        </w:rPr>
        <w:tab/>
      </w:r>
      <w:r>
        <w:rPr>
          <w:sz w:val="22"/>
        </w:rPr>
        <w:t>STUDENT NAME:</w:t>
      </w:r>
      <w:r>
        <w:rPr>
          <w:sz w:val="22"/>
          <w:u w:val="single" w:color="000000"/>
        </w:rPr>
        <w:t xml:space="preserve">                                                                                           </w:t>
      </w:r>
      <w:r>
        <w:rPr>
          <w:sz w:val="22"/>
        </w:rPr>
        <w:t xml:space="preserve">YEAR:    </w:t>
      </w:r>
      <w:r>
        <w:rPr>
          <w:sz w:val="22"/>
        </w:rPr>
        <w:tab/>
        <w:t xml:space="preserve"> </w:t>
      </w:r>
    </w:p>
    <w:p w14:paraId="056D6349" w14:textId="77777777" w:rsidR="00B17B45" w:rsidRDefault="009E0E43" w:rsidP="005A6171">
      <w:pPr>
        <w:tabs>
          <w:tab w:val="left" w:pos="567"/>
        </w:tabs>
        <w:spacing w:after="6" w:line="259" w:lineRule="auto"/>
        <w:ind w:left="425" w:right="1622" w:firstLine="0"/>
        <w:jc w:val="left"/>
      </w:pPr>
      <w:r>
        <w:rPr>
          <w:rFonts w:ascii="Times New Roman" w:eastAsia="Times New Roman" w:hAnsi="Times New Roman" w:cs="Times New Roman"/>
          <w:sz w:val="22"/>
        </w:rPr>
        <w:t xml:space="preserve"> </w:t>
      </w:r>
    </w:p>
    <w:p w14:paraId="50868C29" w14:textId="77777777" w:rsidR="00E1253A" w:rsidRDefault="009E0E43" w:rsidP="005A6171">
      <w:pPr>
        <w:pStyle w:val="Heading4"/>
        <w:tabs>
          <w:tab w:val="left" w:pos="567"/>
        </w:tabs>
        <w:ind w:left="420"/>
      </w:pPr>
      <w:r>
        <w:rPr>
          <w:u w:val="none"/>
        </w:rPr>
        <w:t xml:space="preserve">COURSE: </w:t>
      </w:r>
      <w:r>
        <w:t xml:space="preserve"> _______________________________________________________</w:t>
      </w:r>
    </w:p>
    <w:p w14:paraId="54BBD3EA" w14:textId="77777777" w:rsidR="00E1253A" w:rsidRDefault="009E0E43" w:rsidP="005A6171">
      <w:pPr>
        <w:pStyle w:val="Heading4"/>
        <w:tabs>
          <w:tab w:val="left" w:pos="567"/>
        </w:tabs>
        <w:ind w:left="420"/>
      </w:pPr>
      <w:r>
        <w:rPr>
          <w:u w:val="none"/>
        </w:rPr>
        <w:t xml:space="preserve"> ASSESSMENT TASK TITLE: </w:t>
      </w:r>
      <w:r>
        <w:t xml:space="preserve"> ____________________________________________________</w:t>
      </w:r>
    </w:p>
    <w:p w14:paraId="44BD9BBD" w14:textId="77777777" w:rsidR="00B17B45" w:rsidRDefault="009E0E43" w:rsidP="005A6171">
      <w:pPr>
        <w:pStyle w:val="Heading4"/>
        <w:tabs>
          <w:tab w:val="left" w:pos="567"/>
        </w:tabs>
        <w:ind w:left="420"/>
      </w:pPr>
      <w:r>
        <w:rPr>
          <w:u w:val="none"/>
        </w:rPr>
        <w:t xml:space="preserve"> CLASS TEACHER: </w:t>
      </w:r>
      <w:r>
        <w:t xml:space="preserve"> ____________________________________________________________</w:t>
      </w:r>
      <w:r>
        <w:rPr>
          <w:u w:val="none"/>
        </w:rPr>
        <w:t xml:space="preserve"> </w:t>
      </w:r>
    </w:p>
    <w:p w14:paraId="390C726F" w14:textId="77777777" w:rsidR="00B17B45" w:rsidRDefault="009E0E43" w:rsidP="005A6171">
      <w:pPr>
        <w:tabs>
          <w:tab w:val="left" w:pos="567"/>
        </w:tabs>
        <w:spacing w:after="8" w:line="259" w:lineRule="auto"/>
        <w:ind w:left="425" w:right="0" w:firstLine="0"/>
        <w:jc w:val="left"/>
      </w:pPr>
      <w:r>
        <w:rPr>
          <w:rFonts w:ascii="Times New Roman" w:eastAsia="Times New Roman" w:hAnsi="Times New Roman" w:cs="Times New Roman"/>
          <w:sz w:val="22"/>
        </w:rPr>
        <w:t xml:space="preserve"> </w:t>
      </w:r>
    </w:p>
    <w:p w14:paraId="2D8EDED2" w14:textId="77777777" w:rsidR="00B17B45" w:rsidRDefault="009E0E43" w:rsidP="005A6171">
      <w:pPr>
        <w:tabs>
          <w:tab w:val="left" w:pos="567"/>
        </w:tabs>
        <w:spacing w:after="6" w:line="259" w:lineRule="auto"/>
        <w:ind w:left="425" w:right="0" w:firstLine="0"/>
        <w:jc w:val="left"/>
      </w:pPr>
      <w:r>
        <w:rPr>
          <w:rFonts w:ascii="Times New Roman" w:eastAsia="Times New Roman" w:hAnsi="Times New Roman" w:cs="Times New Roman"/>
          <w:sz w:val="22"/>
        </w:rPr>
        <w:t xml:space="preserve"> </w:t>
      </w:r>
    </w:p>
    <w:p w14:paraId="5D06F79A" w14:textId="77777777" w:rsidR="00B17B45" w:rsidRDefault="009E0E43" w:rsidP="005A6171">
      <w:pPr>
        <w:tabs>
          <w:tab w:val="left" w:pos="567"/>
        </w:tabs>
        <w:spacing w:after="15" w:line="259" w:lineRule="auto"/>
        <w:ind w:left="425" w:right="0" w:firstLine="0"/>
        <w:jc w:val="left"/>
      </w:pPr>
      <w:r>
        <w:rPr>
          <w:rFonts w:ascii="Times New Roman" w:eastAsia="Times New Roman" w:hAnsi="Times New Roman" w:cs="Times New Roman"/>
          <w:sz w:val="20"/>
        </w:rPr>
        <w:t xml:space="preserve"> </w:t>
      </w:r>
      <w:r>
        <w:rPr>
          <w:b/>
        </w:rPr>
        <w:t>STUDENT REASON FOR APPEAL</w:t>
      </w:r>
      <w:r>
        <w:t xml:space="preserve"> </w:t>
      </w:r>
    </w:p>
    <w:p w14:paraId="6F55BC90"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749C8D3E" wp14:editId="34E36C59">
                <wp:extent cx="6682106" cy="13627"/>
                <wp:effectExtent l="0" t="0" r="0" b="0"/>
                <wp:docPr id="19386" name="Group 19386"/>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5" name="Shape 2355"/>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6" style="width:526.15pt;height:1.073pt;mso-position-horizontal-relative:char;mso-position-vertical-relative:line" coordsize="66821,136">
                <v:shape id="Shape 2355" style="position:absolute;width:66821;height:0;left:0;top:0;" coordsize="6682106,0" path="m0,0l6682106,0">
                  <v:stroke weight="1.073pt" endcap="flat" joinstyle="round" on="true" color="#000000"/>
                  <v:fill on="false" color="#000000" opacity="0"/>
                </v:shape>
              </v:group>
            </w:pict>
          </mc:Fallback>
        </mc:AlternateContent>
      </w:r>
    </w:p>
    <w:p w14:paraId="472FD68D"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p>
    <w:p w14:paraId="1146AAFA"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13C070AB" wp14:editId="58AF1DE5">
                <wp:extent cx="6682106" cy="13627"/>
                <wp:effectExtent l="0" t="0" r="0" b="0"/>
                <wp:docPr id="19387" name="Group 19387"/>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6" name="Shape 2356"/>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7" style="width:526.15pt;height:1.073pt;mso-position-horizontal-relative:char;mso-position-vertical-relative:line" coordsize="66821,136">
                <v:shape id="Shape 2356" style="position:absolute;width:66821;height:0;left:0;top:0;" coordsize="6682106,0" path="m0,0l6682106,0">
                  <v:stroke weight="1.073pt" endcap="flat" joinstyle="round" on="true" color="#000000"/>
                  <v:fill on="false" color="#000000" opacity="0"/>
                </v:shape>
              </v:group>
            </w:pict>
          </mc:Fallback>
        </mc:AlternateContent>
      </w:r>
    </w:p>
    <w:p w14:paraId="5F1A04CC"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p>
    <w:p w14:paraId="0436E6FF" w14:textId="77777777" w:rsidR="00B17B45" w:rsidRDefault="009E0E43" w:rsidP="005A6171">
      <w:pPr>
        <w:tabs>
          <w:tab w:val="left" w:pos="567"/>
        </w:tabs>
        <w:spacing w:after="0" w:line="259" w:lineRule="auto"/>
        <w:ind w:left="425"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511AC8DC" wp14:editId="0B9884A1">
                <wp:extent cx="6682106" cy="13627"/>
                <wp:effectExtent l="0" t="0" r="0" b="0"/>
                <wp:docPr id="19388" name="Group 19388"/>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7" name="Shape 2357"/>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8" style="width:526.15pt;height:1.073pt;mso-position-horizontal-relative:char;mso-position-vertical-relative:line" coordsize="66821,136">
                <v:shape id="Shape 2357" style="position:absolute;width:66821;height:0;left:0;top:0;" coordsize="6682106,0" path="m0,0l6682106,0">
                  <v:stroke weight="1.073pt" endcap="flat" joinstyle="round" on="true" color="#000000"/>
                  <v:fill on="false" color="#000000" opacity="0"/>
                </v:shape>
              </v:group>
            </w:pict>
          </mc:Fallback>
        </mc:AlternateContent>
      </w:r>
    </w:p>
    <w:p w14:paraId="494872CB" w14:textId="77777777" w:rsidR="00E1253A" w:rsidRDefault="00E1253A" w:rsidP="005A6171">
      <w:pPr>
        <w:tabs>
          <w:tab w:val="left" w:pos="567"/>
        </w:tabs>
        <w:spacing w:after="0" w:line="259" w:lineRule="auto"/>
        <w:ind w:left="425" w:right="0" w:firstLine="0"/>
        <w:jc w:val="left"/>
      </w:pPr>
    </w:p>
    <w:p w14:paraId="7B68AB63" w14:textId="77777777" w:rsidR="00B17B45" w:rsidRDefault="009E0E43" w:rsidP="005A6171">
      <w:pPr>
        <w:tabs>
          <w:tab w:val="left" w:pos="567"/>
        </w:tabs>
        <w:spacing w:after="189" w:line="259" w:lineRule="auto"/>
        <w:ind w:left="466" w:right="0" w:firstLine="0"/>
        <w:jc w:val="left"/>
      </w:pPr>
      <w:r>
        <w:rPr>
          <w:rFonts w:ascii="Calibri" w:eastAsia="Calibri" w:hAnsi="Calibri" w:cs="Calibri"/>
          <w:noProof/>
          <w:sz w:val="22"/>
        </w:rPr>
        <mc:AlternateContent>
          <mc:Choice Requires="wpg">
            <w:drawing>
              <wp:inline distT="0" distB="0" distL="0" distR="0" wp14:anchorId="7524CCC2" wp14:editId="1FD01821">
                <wp:extent cx="6682106" cy="13627"/>
                <wp:effectExtent l="0" t="0" r="0" b="0"/>
                <wp:docPr id="19389" name="Group 19389"/>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8" name="Shape 2358"/>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9" style="width:526.15pt;height:1.073pt;mso-position-horizontal-relative:char;mso-position-vertical-relative:line" coordsize="66821,136">
                <v:shape id="Shape 2358" style="position:absolute;width:66821;height:0;left:0;top:0;" coordsize="6682106,0" path="m0,0l6682106,0">
                  <v:stroke weight="1.073pt" endcap="flat" joinstyle="round" on="true" color="#000000"/>
                  <v:fill on="false" color="#000000" opacity="0"/>
                </v:shape>
              </v:group>
            </w:pict>
          </mc:Fallback>
        </mc:AlternateContent>
      </w:r>
    </w:p>
    <w:p w14:paraId="7983E667" w14:textId="77777777" w:rsidR="00B17B45" w:rsidRDefault="009E0E43" w:rsidP="005A6171">
      <w:pPr>
        <w:tabs>
          <w:tab w:val="left" w:pos="567"/>
        </w:tabs>
        <w:spacing w:after="6" w:line="259" w:lineRule="auto"/>
        <w:ind w:left="425" w:right="0" w:firstLine="0"/>
        <w:jc w:val="left"/>
      </w:pPr>
      <w:r>
        <w:rPr>
          <w:rFonts w:ascii="Times New Roman" w:eastAsia="Times New Roman" w:hAnsi="Times New Roman" w:cs="Times New Roman"/>
          <w:sz w:val="22"/>
        </w:rPr>
        <w:t xml:space="preserve"> </w:t>
      </w:r>
    </w:p>
    <w:p w14:paraId="542AFDEB" w14:textId="77777777" w:rsidR="00B17B45" w:rsidRDefault="009E0E43" w:rsidP="005A6171">
      <w:pPr>
        <w:tabs>
          <w:tab w:val="left" w:pos="567"/>
          <w:tab w:val="center" w:pos="1664"/>
          <w:tab w:val="center" w:pos="788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D3A61F7" wp14:editId="13CCE825">
                <wp:simplePos x="0" y="0"/>
                <wp:positionH relativeFrom="column">
                  <wp:posOffset>1882140</wp:posOffset>
                </wp:positionH>
                <wp:positionV relativeFrom="paragraph">
                  <wp:posOffset>156425</wp:posOffset>
                </wp:positionV>
                <wp:extent cx="3125724" cy="10668"/>
                <wp:effectExtent l="0" t="0" r="0" b="0"/>
                <wp:wrapSquare wrapText="bothSides"/>
                <wp:docPr id="19391" name="Group 19391"/>
                <wp:cNvGraphicFramePr/>
                <a:graphic xmlns:a="http://schemas.openxmlformats.org/drawingml/2006/main">
                  <a:graphicData uri="http://schemas.microsoft.com/office/word/2010/wordprocessingGroup">
                    <wpg:wgp>
                      <wpg:cNvGrpSpPr/>
                      <wpg:grpSpPr>
                        <a:xfrm>
                          <a:off x="0" y="0"/>
                          <a:ext cx="3125724" cy="10668"/>
                          <a:chOff x="0" y="0"/>
                          <a:chExt cx="3125724" cy="10668"/>
                        </a:xfrm>
                      </wpg:grpSpPr>
                      <wps:wsp>
                        <wps:cNvPr id="24005" name="Shape 24005"/>
                        <wps:cNvSpPr/>
                        <wps:spPr>
                          <a:xfrm>
                            <a:off x="0" y="0"/>
                            <a:ext cx="3125724" cy="10668"/>
                          </a:xfrm>
                          <a:custGeom>
                            <a:avLst/>
                            <a:gdLst/>
                            <a:ahLst/>
                            <a:cxnLst/>
                            <a:rect l="0" t="0" r="0" b="0"/>
                            <a:pathLst>
                              <a:path w="3125724" h="10668">
                                <a:moveTo>
                                  <a:pt x="0" y="0"/>
                                </a:moveTo>
                                <a:lnTo>
                                  <a:pt x="3125724" y="0"/>
                                </a:lnTo>
                                <a:lnTo>
                                  <a:pt x="312572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91" style="width:246.12pt;height:0.839996pt;position:absolute;mso-position-horizontal-relative:text;mso-position-horizontal:absolute;margin-left:148.2pt;mso-position-vertical-relative:text;margin-top:12.3169pt;" coordsize="31257,106">
                <v:shape id="Shape 24006" style="position:absolute;width:31257;height:106;left:0;top:0;" coordsize="3125724,10668" path="m0,0l3125724,0l3125724,10668l0,10668l0,0">
                  <v:stroke weight="0pt" endcap="flat" joinstyle="round" on="false" color="#000000" opacity="0"/>
                  <v:fill on="true" color="#000000"/>
                </v:shape>
                <w10:wrap type="square"/>
              </v:group>
            </w:pict>
          </mc:Fallback>
        </mc:AlternateContent>
      </w:r>
      <w:r>
        <w:rPr>
          <w:rFonts w:ascii="Calibri" w:eastAsia="Calibri" w:hAnsi="Calibri" w:cs="Calibri"/>
          <w:sz w:val="22"/>
        </w:rPr>
        <w:tab/>
      </w:r>
      <w:r>
        <w:rPr>
          <w:sz w:val="22"/>
        </w:rPr>
        <w:t xml:space="preserve">STUDENT SIGNATURE:   </w:t>
      </w:r>
      <w:r>
        <w:rPr>
          <w:sz w:val="22"/>
        </w:rPr>
        <w:tab/>
        <w:t xml:space="preserve"> </w:t>
      </w:r>
    </w:p>
    <w:p w14:paraId="105C0DFF" w14:textId="77777777" w:rsidR="00B17B45" w:rsidRDefault="009E0E43" w:rsidP="005A6171">
      <w:pPr>
        <w:tabs>
          <w:tab w:val="left" w:pos="567"/>
        </w:tabs>
        <w:spacing w:after="6" w:line="259" w:lineRule="auto"/>
        <w:ind w:left="425" w:right="3261" w:firstLine="0"/>
        <w:jc w:val="left"/>
      </w:pPr>
      <w:r>
        <w:rPr>
          <w:rFonts w:ascii="Times New Roman" w:eastAsia="Times New Roman" w:hAnsi="Times New Roman" w:cs="Times New Roman"/>
          <w:sz w:val="22"/>
        </w:rPr>
        <w:t xml:space="preserve"> </w:t>
      </w:r>
    </w:p>
    <w:p w14:paraId="36919926" w14:textId="77777777" w:rsidR="00B17B45" w:rsidRDefault="009E0E43" w:rsidP="005A6171">
      <w:pPr>
        <w:tabs>
          <w:tab w:val="left" w:pos="567"/>
        </w:tabs>
        <w:spacing w:after="0" w:line="259" w:lineRule="auto"/>
        <w:ind w:left="425" w:right="0" w:firstLine="0"/>
        <w:jc w:val="left"/>
      </w:pPr>
      <w:r>
        <w:rPr>
          <w:i/>
          <w:sz w:val="22"/>
        </w:rPr>
        <w:t>This form needs to be submitted to the relevant Head Teacher or Deputy Principal/ Principal.</w:t>
      </w:r>
      <w:r>
        <w:rPr>
          <w:sz w:val="22"/>
        </w:rPr>
        <w:t xml:space="preserve"> </w:t>
      </w:r>
    </w:p>
    <w:p w14:paraId="0AAD1269" w14:textId="77777777" w:rsidR="00B17B45" w:rsidRDefault="009E0E43" w:rsidP="005A6171">
      <w:pPr>
        <w:tabs>
          <w:tab w:val="left" w:pos="567"/>
        </w:tabs>
        <w:spacing w:after="0" w:line="259" w:lineRule="auto"/>
        <w:ind w:left="0" w:right="0" w:firstLine="0"/>
        <w:jc w:val="left"/>
      </w:pPr>
      <w:r>
        <w:rPr>
          <w:rFonts w:ascii="Times New Roman" w:eastAsia="Times New Roman" w:hAnsi="Times New Roman" w:cs="Times New Roman"/>
          <w:sz w:val="15"/>
        </w:rPr>
        <w:t xml:space="preserve"> </w:t>
      </w:r>
    </w:p>
    <w:p w14:paraId="2CA80430" w14:textId="77777777" w:rsidR="00B17B45" w:rsidRDefault="009E0E43" w:rsidP="005A6171">
      <w:pPr>
        <w:tabs>
          <w:tab w:val="left" w:pos="567"/>
        </w:tabs>
        <w:spacing w:after="0" w:line="259" w:lineRule="auto"/>
        <w:ind w:left="284" w:right="0" w:firstLine="0"/>
        <w:jc w:val="left"/>
      </w:pPr>
      <w:r>
        <w:rPr>
          <w:rFonts w:ascii="Times New Roman" w:eastAsia="Times New Roman" w:hAnsi="Times New Roman" w:cs="Times New Roman"/>
          <w:sz w:val="20"/>
        </w:rPr>
        <w:t xml:space="preserve">  </w:t>
      </w:r>
      <w:r>
        <w:rPr>
          <w:b/>
        </w:rPr>
        <w:t xml:space="preserve">DECISION AND ACTIONS BY APPEAL COMMITTEE </w:t>
      </w:r>
      <w:r>
        <w:rPr>
          <w:sz w:val="17"/>
        </w:rPr>
        <w:t>(</w:t>
      </w:r>
      <w:r>
        <w:rPr>
          <w:i/>
          <w:sz w:val="17"/>
        </w:rPr>
        <w:t>all original documentation to file</w:t>
      </w:r>
      <w:r>
        <w:rPr>
          <w:i/>
          <w:sz w:val="21"/>
        </w:rPr>
        <w:t>):</w:t>
      </w:r>
      <w:r>
        <w:rPr>
          <w:sz w:val="21"/>
        </w:rPr>
        <w:t xml:space="preserve"> </w:t>
      </w:r>
      <w:r>
        <w:rPr>
          <w:rFonts w:ascii="Times New Roman" w:eastAsia="Times New Roman" w:hAnsi="Times New Roman" w:cs="Times New Roman"/>
          <w:sz w:val="10"/>
        </w:rPr>
        <w:t xml:space="preserve"> </w:t>
      </w:r>
    </w:p>
    <w:p w14:paraId="44B56833" w14:textId="77777777" w:rsidR="00B17B45" w:rsidRDefault="009E0E43">
      <w:pPr>
        <w:spacing w:after="0" w:line="259" w:lineRule="auto"/>
        <w:ind w:left="708" w:right="0" w:firstLine="0"/>
        <w:jc w:val="left"/>
      </w:pPr>
      <w:r>
        <w:rPr>
          <w:rFonts w:ascii="Times New Roman" w:eastAsia="Times New Roman" w:hAnsi="Times New Roman" w:cs="Times New Roman"/>
          <w:sz w:val="20"/>
        </w:rPr>
        <w:t xml:space="preserve"> </w:t>
      </w:r>
    </w:p>
    <w:p w14:paraId="7E6B404B" w14:textId="77777777" w:rsidR="00B17B45" w:rsidRDefault="009E0E43">
      <w:pPr>
        <w:numPr>
          <w:ilvl w:val="0"/>
          <w:numId w:val="4"/>
        </w:numPr>
        <w:spacing w:after="29" w:line="259" w:lineRule="auto"/>
        <w:ind w:right="86" w:hanging="360"/>
        <w:jc w:val="left"/>
      </w:pPr>
      <w:r>
        <w:rPr>
          <w:sz w:val="22"/>
        </w:rPr>
        <w:t xml:space="preserve">Appeal upheld - mark to be reinstated. Student provided with an opportunity to redeem task at a negotiated time and date. </w:t>
      </w:r>
    </w:p>
    <w:p w14:paraId="738E804B" w14:textId="77777777" w:rsidR="009E0E43" w:rsidRPr="009E0E43" w:rsidRDefault="009E0E43">
      <w:pPr>
        <w:numPr>
          <w:ilvl w:val="0"/>
          <w:numId w:val="4"/>
        </w:numPr>
        <w:spacing w:after="0" w:line="377" w:lineRule="auto"/>
        <w:ind w:right="86" w:hanging="360"/>
        <w:jc w:val="left"/>
      </w:pPr>
      <w:r>
        <w:rPr>
          <w:sz w:val="22"/>
        </w:rPr>
        <w:t>Appeal declined - Zero mark to stand. Assessment policy not followed.</w:t>
      </w:r>
    </w:p>
    <w:p w14:paraId="3CDCB19C" w14:textId="77777777" w:rsidR="009E0E43" w:rsidRPr="009E0E43" w:rsidRDefault="009E0E43">
      <w:pPr>
        <w:numPr>
          <w:ilvl w:val="0"/>
          <w:numId w:val="4"/>
        </w:numPr>
        <w:spacing w:after="0" w:line="377" w:lineRule="auto"/>
        <w:ind w:right="86" w:hanging="360"/>
        <w:jc w:val="left"/>
      </w:pPr>
      <w:r>
        <w:rPr>
          <w:sz w:val="22"/>
        </w:rPr>
        <w:t xml:space="preserve"> Zero mark awarded </w:t>
      </w:r>
      <w:r>
        <w:rPr>
          <w:i/>
          <w:sz w:val="31"/>
          <w:vertAlign w:val="subscript"/>
        </w:rPr>
        <w:t xml:space="preserve">Task must still be </w:t>
      </w:r>
      <w:proofErr w:type="gramStart"/>
      <w:r>
        <w:rPr>
          <w:i/>
          <w:sz w:val="31"/>
          <w:vertAlign w:val="subscript"/>
        </w:rPr>
        <w:t>submitted.</w:t>
      </w:r>
      <w:r>
        <w:rPr>
          <w:sz w:val="22"/>
        </w:rPr>
        <w:t>-</w:t>
      </w:r>
      <w:proofErr w:type="gramEnd"/>
      <w:r>
        <w:rPr>
          <w:sz w:val="22"/>
        </w:rPr>
        <w:t xml:space="preserve"> reasons not substantiated/Assessment Policy not followed.</w:t>
      </w:r>
    </w:p>
    <w:p w14:paraId="79968AF4" w14:textId="77777777" w:rsidR="00B17B45" w:rsidRDefault="009E0E43">
      <w:pPr>
        <w:numPr>
          <w:ilvl w:val="0"/>
          <w:numId w:val="4"/>
        </w:numPr>
        <w:spacing w:after="0" w:line="377" w:lineRule="auto"/>
        <w:ind w:right="86" w:hanging="360"/>
        <w:jc w:val="left"/>
      </w:pPr>
      <w:r>
        <w:rPr>
          <w:sz w:val="20"/>
        </w:rPr>
        <w:tab/>
      </w:r>
      <w:r>
        <w:rPr>
          <w:sz w:val="22"/>
        </w:rPr>
        <w:t xml:space="preserve">Appeal documentation placed in student file. </w:t>
      </w:r>
      <w:r>
        <w:rPr>
          <w:i/>
          <w:sz w:val="20"/>
        </w:rPr>
        <w:t>(Front Office</w:t>
      </w:r>
      <w:r>
        <w:rPr>
          <w:sz w:val="20"/>
        </w:rPr>
        <w:t xml:space="preserve">) </w:t>
      </w:r>
      <w:proofErr w:type="spellStart"/>
      <w:r>
        <w:rPr>
          <w:rFonts w:ascii="Courier New" w:eastAsia="Courier New" w:hAnsi="Courier New" w:cs="Courier New"/>
          <w:sz w:val="22"/>
        </w:rPr>
        <w:t>o</w:t>
      </w:r>
      <w:proofErr w:type="spellEnd"/>
      <w:r>
        <w:rPr>
          <w:sz w:val="22"/>
        </w:rPr>
        <w:t xml:space="preserve"> Letter sent to student and parent/carer stating basis for appeal committee decision. </w:t>
      </w:r>
    </w:p>
    <w:p w14:paraId="1F5DB851" w14:textId="77777777" w:rsidR="00B17B45" w:rsidRDefault="009E0E43">
      <w:pPr>
        <w:numPr>
          <w:ilvl w:val="0"/>
          <w:numId w:val="4"/>
        </w:numPr>
        <w:spacing w:after="0" w:line="259" w:lineRule="auto"/>
        <w:ind w:right="86" w:hanging="360"/>
        <w:jc w:val="left"/>
      </w:pPr>
      <w:r>
        <w:rPr>
          <w:sz w:val="22"/>
        </w:rPr>
        <w:t xml:space="preserve">Incident recorded in Sentral #incident number ______________________ </w:t>
      </w:r>
    </w:p>
    <w:p w14:paraId="6974B0B3" w14:textId="77777777" w:rsidR="00B17B45" w:rsidRDefault="009E0E43">
      <w:pPr>
        <w:spacing w:after="0" w:line="259" w:lineRule="auto"/>
        <w:ind w:left="0" w:right="0" w:firstLine="0"/>
        <w:jc w:val="left"/>
      </w:pPr>
      <w:r>
        <w:rPr>
          <w:rFonts w:ascii="Times New Roman" w:eastAsia="Times New Roman" w:hAnsi="Times New Roman" w:cs="Times New Roman"/>
          <w:sz w:val="31"/>
          <w:vertAlign w:val="subscript"/>
        </w:rPr>
        <w:t xml:space="preserve"> </w:t>
      </w:r>
    </w:p>
    <w:p w14:paraId="3CABA27D" w14:textId="77777777" w:rsidR="00B17B45" w:rsidRDefault="009E0E43">
      <w:pPr>
        <w:spacing w:after="0" w:line="259" w:lineRule="auto"/>
        <w:ind w:left="0" w:right="0" w:firstLine="0"/>
        <w:jc w:val="left"/>
      </w:pPr>
      <w:r>
        <w:rPr>
          <w:rFonts w:ascii="Times New Roman" w:eastAsia="Times New Roman" w:hAnsi="Times New Roman" w:cs="Times New Roman"/>
          <w:sz w:val="20"/>
        </w:rPr>
        <w:t xml:space="preserve"> </w:t>
      </w:r>
    </w:p>
    <w:p w14:paraId="1F8558A0" w14:textId="77777777" w:rsidR="00B17B45" w:rsidRDefault="009E0E43">
      <w:pPr>
        <w:spacing w:after="0" w:line="259" w:lineRule="auto"/>
        <w:ind w:left="0" w:right="0" w:firstLine="0"/>
        <w:jc w:val="left"/>
      </w:pPr>
      <w:r>
        <w:rPr>
          <w:rFonts w:ascii="Times New Roman" w:eastAsia="Times New Roman" w:hAnsi="Times New Roman" w:cs="Times New Roman"/>
        </w:rPr>
        <w:t xml:space="preserve"> </w:t>
      </w:r>
    </w:p>
    <w:p w14:paraId="59A5A2FA" w14:textId="77777777" w:rsidR="00B17B45" w:rsidRDefault="009E0E43">
      <w:pPr>
        <w:spacing w:after="220" w:line="259" w:lineRule="auto"/>
        <w:ind w:left="0" w:right="0" w:firstLine="0"/>
        <w:jc w:val="left"/>
      </w:pPr>
      <w:r>
        <w:rPr>
          <w:sz w:val="21"/>
        </w:rPr>
        <w:t xml:space="preserve">SIGNATURE (Appeal Committee member): </w:t>
      </w:r>
      <w:r>
        <w:rPr>
          <w:sz w:val="21"/>
          <w:u w:val="single" w:color="000000"/>
        </w:rPr>
        <w:t xml:space="preserve">                                                            </w:t>
      </w:r>
      <w:r>
        <w:rPr>
          <w:sz w:val="21"/>
        </w:rPr>
        <w:t xml:space="preserve">    DATE:  </w:t>
      </w:r>
      <w:r>
        <w:rPr>
          <w:color w:val="355F91"/>
        </w:rPr>
        <w:t xml:space="preserve"> </w:t>
      </w:r>
    </w:p>
    <w:p w14:paraId="426A3B25" w14:textId="77777777" w:rsidR="00B17B45" w:rsidRDefault="009E0E43">
      <w:pPr>
        <w:spacing w:after="220" w:line="259" w:lineRule="auto"/>
        <w:ind w:left="566" w:right="0" w:firstLine="0"/>
        <w:jc w:val="left"/>
      </w:pPr>
      <w:r>
        <w:rPr>
          <w:b/>
          <w:color w:val="355F91"/>
        </w:rPr>
        <w:t xml:space="preserve"> </w:t>
      </w:r>
    </w:p>
    <w:p w14:paraId="006BCA9E" w14:textId="77777777" w:rsidR="00664E5E" w:rsidRDefault="00664E5E" w:rsidP="009E0E43">
      <w:pPr>
        <w:spacing w:after="120"/>
        <w:ind w:left="-709"/>
        <w:jc w:val="center"/>
        <w:rPr>
          <w:b/>
          <w:color w:val="355F91"/>
        </w:rPr>
      </w:pPr>
    </w:p>
    <w:p w14:paraId="05243E01" w14:textId="77777777" w:rsidR="009E0E43" w:rsidRDefault="009E0E43" w:rsidP="009E0E43">
      <w:pPr>
        <w:spacing w:after="0" w:line="240" w:lineRule="auto"/>
        <w:ind w:left="0" w:right="0" w:firstLine="0"/>
        <w:jc w:val="center"/>
        <w:rPr>
          <w:rFonts w:ascii="Calibri" w:eastAsia="MS Mincho" w:hAnsi="Calibri" w:cs="Times New Roman"/>
          <w:b/>
          <w:color w:val="auto"/>
          <w:sz w:val="32"/>
          <w:szCs w:val="32"/>
          <w:lang w:val="en-GB" w:eastAsia="en-US"/>
        </w:rPr>
      </w:pPr>
    </w:p>
    <w:p w14:paraId="0CCBE0AD" w14:textId="77777777" w:rsidR="004756ED" w:rsidRPr="009E0E43" w:rsidRDefault="004756ED" w:rsidP="004756ED">
      <w:pPr>
        <w:spacing w:after="120"/>
        <w:ind w:left="-709"/>
        <w:jc w:val="center"/>
        <w:rPr>
          <w:rFonts w:ascii="Tahoma" w:eastAsia="Times New Roman" w:hAnsi="Tahoma" w:cs="Tahoma"/>
          <w:b/>
          <w:bCs/>
          <w:color w:val="auto"/>
          <w:spacing w:val="6"/>
          <w:sz w:val="36"/>
          <w:szCs w:val="36"/>
        </w:rPr>
      </w:pPr>
      <w:bookmarkStart w:id="0" w:name="_Hlk160979709"/>
      <w:r w:rsidRPr="009E0E43">
        <w:rPr>
          <w:rFonts w:ascii="Tahoma" w:eastAsia="Times New Roman" w:hAnsi="Tahoma" w:cs="Tahoma"/>
          <w:b/>
          <w:bCs/>
          <w:color w:val="auto"/>
          <w:spacing w:val="6"/>
          <w:sz w:val="36"/>
          <w:szCs w:val="36"/>
        </w:rPr>
        <w:lastRenderedPageBreak/>
        <w:t>Assessment Schedule –202</w:t>
      </w:r>
      <w:r>
        <w:rPr>
          <w:rFonts w:ascii="Tahoma" w:eastAsia="Times New Roman" w:hAnsi="Tahoma" w:cs="Tahoma"/>
          <w:b/>
          <w:bCs/>
          <w:color w:val="auto"/>
          <w:spacing w:val="6"/>
          <w:sz w:val="36"/>
          <w:szCs w:val="36"/>
        </w:rPr>
        <w:t>4</w:t>
      </w:r>
    </w:p>
    <w:tbl>
      <w:tblPr>
        <w:tblW w:w="9924"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849"/>
        <w:gridCol w:w="1402"/>
        <w:gridCol w:w="6897"/>
      </w:tblGrid>
      <w:tr w:rsidR="004756ED" w:rsidRPr="009E0E43" w14:paraId="1D31AD30" w14:textId="77777777" w:rsidTr="00651AAB">
        <w:tc>
          <w:tcPr>
            <w:tcW w:w="776" w:type="dxa"/>
            <w:tcBorders>
              <w:top w:val="single" w:sz="4" w:space="0" w:color="auto"/>
              <w:left w:val="single" w:sz="4" w:space="0" w:color="auto"/>
              <w:bottom w:val="single" w:sz="4" w:space="0" w:color="auto"/>
              <w:right w:val="single" w:sz="4" w:space="0" w:color="auto"/>
            </w:tcBorders>
            <w:vAlign w:val="center"/>
            <w:hideMark/>
          </w:tcPr>
          <w:p w14:paraId="0476FE74" w14:textId="77777777" w:rsidR="004756ED" w:rsidRPr="009E0E43" w:rsidRDefault="004756ED" w:rsidP="00651AAB">
            <w:pPr>
              <w:keepNext/>
              <w:spacing w:before="80" w:after="80" w:line="240" w:lineRule="auto"/>
              <w:ind w:left="720" w:right="0" w:firstLine="0"/>
              <w:jc w:val="left"/>
              <w:outlineLvl w:val="0"/>
              <w:rPr>
                <w:rFonts w:eastAsiaTheme="majorEastAsia"/>
                <w:b/>
                <w:bCs/>
                <w:color w:val="auto"/>
                <w:kern w:val="32"/>
                <w:sz w:val="20"/>
                <w:szCs w:val="32"/>
                <w:lang w:val="en-US" w:eastAsia="en-US"/>
              </w:rPr>
            </w:pPr>
            <w:r w:rsidRPr="009E0E43">
              <w:rPr>
                <w:rFonts w:eastAsiaTheme="majorEastAsia"/>
                <w:b/>
                <w:bCs/>
                <w:color w:val="auto"/>
                <w:kern w:val="32"/>
                <w:sz w:val="20"/>
                <w:szCs w:val="32"/>
                <w:lang w:val="en-US" w:eastAsia="en-US"/>
              </w:rPr>
              <w:t>Term</w:t>
            </w:r>
          </w:p>
        </w:tc>
        <w:tc>
          <w:tcPr>
            <w:tcW w:w="849" w:type="dxa"/>
            <w:tcBorders>
              <w:top w:val="single" w:sz="4" w:space="0" w:color="auto"/>
              <w:left w:val="single" w:sz="4" w:space="0" w:color="auto"/>
              <w:bottom w:val="single" w:sz="4" w:space="0" w:color="auto"/>
              <w:right w:val="single" w:sz="4" w:space="0" w:color="auto"/>
            </w:tcBorders>
            <w:vAlign w:val="center"/>
            <w:hideMark/>
          </w:tcPr>
          <w:p w14:paraId="640C650E" w14:textId="77777777" w:rsidR="004756ED" w:rsidRPr="009E0E43" w:rsidRDefault="004756ED" w:rsidP="00651AAB">
            <w:pPr>
              <w:keepNext/>
              <w:spacing w:before="80" w:after="80" w:line="240" w:lineRule="auto"/>
              <w:ind w:left="720" w:right="0" w:firstLine="0"/>
              <w:jc w:val="left"/>
              <w:outlineLvl w:val="0"/>
              <w:rPr>
                <w:rFonts w:eastAsiaTheme="majorEastAsia"/>
                <w:b/>
                <w:bCs/>
                <w:color w:val="auto"/>
                <w:kern w:val="32"/>
                <w:sz w:val="20"/>
                <w:szCs w:val="32"/>
                <w:lang w:val="en-US" w:eastAsia="en-US"/>
              </w:rPr>
            </w:pPr>
            <w:proofErr w:type="spellStart"/>
            <w:r w:rsidRPr="009E0E43">
              <w:rPr>
                <w:rFonts w:eastAsiaTheme="majorEastAsia"/>
                <w:b/>
                <w:bCs/>
                <w:color w:val="auto"/>
                <w:kern w:val="32"/>
                <w:sz w:val="20"/>
                <w:szCs w:val="32"/>
                <w:lang w:val="en-US" w:eastAsia="en-US"/>
              </w:rPr>
              <w:t>WeWek</w:t>
            </w:r>
            <w:proofErr w:type="spellEnd"/>
          </w:p>
        </w:tc>
        <w:tc>
          <w:tcPr>
            <w:tcW w:w="1402" w:type="dxa"/>
            <w:tcBorders>
              <w:top w:val="single" w:sz="4" w:space="0" w:color="auto"/>
              <w:left w:val="single" w:sz="4" w:space="0" w:color="auto"/>
              <w:bottom w:val="single" w:sz="4" w:space="0" w:color="auto"/>
              <w:right w:val="single" w:sz="4" w:space="0" w:color="auto"/>
            </w:tcBorders>
            <w:vAlign w:val="center"/>
            <w:hideMark/>
          </w:tcPr>
          <w:p w14:paraId="4A8DBDC6" w14:textId="77777777" w:rsidR="004756ED" w:rsidRPr="009E0E43" w:rsidRDefault="004756ED" w:rsidP="00651AAB">
            <w:pPr>
              <w:keepNext/>
              <w:spacing w:before="80" w:after="80" w:line="240" w:lineRule="auto"/>
              <w:ind w:left="720" w:right="-57" w:hanging="720"/>
              <w:jc w:val="left"/>
              <w:outlineLvl w:val="0"/>
              <w:rPr>
                <w:rFonts w:eastAsiaTheme="majorEastAsia"/>
                <w:b/>
                <w:bCs/>
                <w:color w:val="auto"/>
                <w:kern w:val="32"/>
                <w:sz w:val="20"/>
                <w:szCs w:val="20"/>
                <w:lang w:val="en-US" w:eastAsia="en-US"/>
              </w:rPr>
            </w:pPr>
          </w:p>
          <w:p w14:paraId="3AB64027" w14:textId="77777777" w:rsidR="004756ED" w:rsidRPr="009E0E43" w:rsidRDefault="004756ED" w:rsidP="00651AAB">
            <w:pPr>
              <w:keepNext/>
              <w:spacing w:before="80" w:after="80" w:line="240" w:lineRule="auto"/>
              <w:ind w:left="720" w:right="-57" w:hanging="720"/>
              <w:jc w:val="left"/>
              <w:outlineLvl w:val="0"/>
              <w:rPr>
                <w:rFonts w:eastAsiaTheme="majorEastAsia"/>
                <w:b/>
                <w:bCs/>
                <w:color w:val="auto"/>
                <w:kern w:val="32"/>
                <w:sz w:val="18"/>
                <w:szCs w:val="18"/>
                <w:lang w:val="en-US" w:eastAsia="en-US"/>
              </w:rPr>
            </w:pPr>
            <w:r w:rsidRPr="009E0E43">
              <w:rPr>
                <w:rFonts w:eastAsiaTheme="majorEastAsia"/>
                <w:b/>
                <w:bCs/>
                <w:color w:val="auto"/>
                <w:kern w:val="32"/>
                <w:sz w:val="18"/>
                <w:szCs w:val="18"/>
                <w:lang w:val="en-US" w:eastAsia="en-US"/>
              </w:rPr>
              <w:t>Commencing</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7CC7EF3B" w14:textId="77777777" w:rsidR="004756ED" w:rsidRPr="009E0E43" w:rsidRDefault="004756ED" w:rsidP="00651AAB">
            <w:pPr>
              <w:keepNext/>
              <w:spacing w:before="80" w:after="80" w:line="240" w:lineRule="auto"/>
              <w:ind w:left="0" w:right="0" w:firstLine="0"/>
              <w:jc w:val="left"/>
              <w:outlineLvl w:val="2"/>
              <w:rPr>
                <w:rFonts w:eastAsiaTheme="majorEastAsia"/>
                <w:b/>
                <w:bCs/>
                <w:color w:val="auto"/>
                <w:szCs w:val="24"/>
                <w:lang w:val="en-US" w:eastAsia="en-US"/>
              </w:rPr>
            </w:pPr>
            <w:r w:rsidRPr="009E0E43">
              <w:rPr>
                <w:rFonts w:eastAsiaTheme="majorEastAsia"/>
                <w:b/>
                <w:bCs/>
                <w:color w:val="auto"/>
                <w:szCs w:val="24"/>
                <w:lang w:val="en-US" w:eastAsia="en-US"/>
              </w:rPr>
              <w:t>Assessments Due</w:t>
            </w:r>
          </w:p>
        </w:tc>
      </w:tr>
      <w:tr w:rsidR="004756ED" w:rsidRPr="009E0E43" w14:paraId="0C27EA53" w14:textId="77777777" w:rsidTr="00651AAB">
        <w:tc>
          <w:tcPr>
            <w:tcW w:w="776" w:type="dxa"/>
            <w:vMerge w:val="restart"/>
            <w:tcBorders>
              <w:top w:val="double" w:sz="4" w:space="0" w:color="auto"/>
              <w:left w:val="single" w:sz="4" w:space="0" w:color="auto"/>
              <w:right w:val="single" w:sz="4" w:space="0" w:color="auto"/>
            </w:tcBorders>
            <w:vAlign w:val="center"/>
            <w:hideMark/>
          </w:tcPr>
          <w:p w14:paraId="15CDBC91"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1</w:t>
            </w:r>
          </w:p>
          <w:p w14:paraId="10C7CE03"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5C36F991"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44111D85"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Jan 2</w:t>
            </w:r>
            <w:r>
              <w:rPr>
                <w:rFonts w:eastAsia="Times New Roman"/>
                <w:color w:val="auto"/>
                <w:sz w:val="19"/>
                <w:szCs w:val="19"/>
                <w:lang w:val="en-US" w:eastAsia="en-US"/>
              </w:rPr>
              <w:t>9</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5FA65C18"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r w:rsidRPr="009E0E43">
              <w:rPr>
                <w:rFonts w:eastAsia="Times New Roman"/>
                <w:color w:val="auto"/>
                <w:sz w:val="19"/>
                <w:szCs w:val="19"/>
                <w:highlight w:val="green"/>
                <w:lang w:val="en-US" w:eastAsia="en-US"/>
              </w:rPr>
              <w:t xml:space="preserve"> </w:t>
            </w:r>
          </w:p>
        </w:tc>
      </w:tr>
      <w:tr w:rsidR="004756ED" w:rsidRPr="009E0E43" w14:paraId="3D2BDF7C" w14:textId="77777777" w:rsidTr="00651AAB">
        <w:tc>
          <w:tcPr>
            <w:tcW w:w="776" w:type="dxa"/>
            <w:vMerge/>
            <w:tcBorders>
              <w:left w:val="single" w:sz="4" w:space="0" w:color="auto"/>
              <w:right w:val="single" w:sz="4" w:space="0" w:color="auto"/>
            </w:tcBorders>
            <w:vAlign w:val="center"/>
            <w:hideMark/>
          </w:tcPr>
          <w:p w14:paraId="72553150"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951CEF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627E7C60"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Feb 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9765F1F"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2FCA000B" w14:textId="77777777" w:rsidTr="00651AAB">
        <w:tc>
          <w:tcPr>
            <w:tcW w:w="776" w:type="dxa"/>
            <w:vMerge/>
            <w:tcBorders>
              <w:left w:val="single" w:sz="4" w:space="0" w:color="auto"/>
              <w:right w:val="single" w:sz="4" w:space="0" w:color="auto"/>
            </w:tcBorders>
            <w:vAlign w:val="center"/>
            <w:hideMark/>
          </w:tcPr>
          <w:p w14:paraId="57296CDD"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B424BCD"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6962D86D"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Feb </w:t>
            </w:r>
            <w:r>
              <w:rPr>
                <w:rFonts w:eastAsia="Times New Roman"/>
                <w:color w:val="auto"/>
                <w:sz w:val="19"/>
                <w:szCs w:val="19"/>
                <w:lang w:val="en-US" w:eastAsia="en-US"/>
              </w:rPr>
              <w:t>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015CF9A"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469DB51F" w14:textId="77777777" w:rsidTr="00651AAB">
        <w:tc>
          <w:tcPr>
            <w:tcW w:w="776" w:type="dxa"/>
            <w:vMerge/>
            <w:tcBorders>
              <w:left w:val="single" w:sz="4" w:space="0" w:color="auto"/>
              <w:right w:val="single" w:sz="4" w:space="0" w:color="auto"/>
            </w:tcBorders>
            <w:vAlign w:val="center"/>
            <w:hideMark/>
          </w:tcPr>
          <w:p w14:paraId="73706934"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A80ED79"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7F22FEEA"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Feb </w:t>
            </w:r>
            <w:r>
              <w:rPr>
                <w:rFonts w:eastAsia="Times New Roman"/>
                <w:color w:val="auto"/>
                <w:sz w:val="19"/>
                <w:szCs w:val="19"/>
                <w:lang w:val="en-US" w:eastAsia="en-US"/>
              </w:rPr>
              <w:t>19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C9A4D8A"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26CAD5A6" w14:textId="77777777" w:rsidTr="00651AAB">
        <w:tc>
          <w:tcPr>
            <w:tcW w:w="776" w:type="dxa"/>
            <w:vMerge/>
            <w:tcBorders>
              <w:left w:val="single" w:sz="4" w:space="0" w:color="auto"/>
              <w:right w:val="single" w:sz="4" w:space="0" w:color="auto"/>
            </w:tcBorders>
            <w:vAlign w:val="center"/>
            <w:hideMark/>
          </w:tcPr>
          <w:p w14:paraId="2B3A4832"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5F06926"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22FEBF7B"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Feb 2</w:t>
            </w:r>
            <w:r>
              <w:rPr>
                <w:rFonts w:eastAsia="Times New Roman"/>
                <w:color w:val="auto"/>
                <w:sz w:val="19"/>
                <w:szCs w:val="19"/>
                <w:lang w:val="en-US" w:eastAsia="en-US"/>
              </w:rPr>
              <w:t>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204A215"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1A0C14DF" w14:textId="77777777" w:rsidTr="00651AAB">
        <w:tc>
          <w:tcPr>
            <w:tcW w:w="776" w:type="dxa"/>
            <w:vMerge/>
            <w:tcBorders>
              <w:left w:val="single" w:sz="4" w:space="0" w:color="auto"/>
              <w:right w:val="single" w:sz="4" w:space="0" w:color="auto"/>
            </w:tcBorders>
            <w:vAlign w:val="center"/>
            <w:hideMark/>
          </w:tcPr>
          <w:p w14:paraId="4E7308DC"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E27CBA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7BD409A"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Mar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426439D9" w14:textId="16FF5292"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6A48A9BD" w14:textId="77777777" w:rsidTr="00651AAB">
        <w:tc>
          <w:tcPr>
            <w:tcW w:w="776" w:type="dxa"/>
            <w:vMerge/>
            <w:tcBorders>
              <w:left w:val="single" w:sz="4" w:space="0" w:color="auto"/>
              <w:right w:val="single" w:sz="4" w:space="0" w:color="auto"/>
            </w:tcBorders>
            <w:vAlign w:val="center"/>
            <w:hideMark/>
          </w:tcPr>
          <w:p w14:paraId="5C897D16"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190992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43510134"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Mar </w:t>
            </w:r>
            <w:r>
              <w:rPr>
                <w:rFonts w:eastAsia="Times New Roman"/>
                <w:color w:val="auto"/>
                <w:sz w:val="19"/>
                <w:szCs w:val="19"/>
                <w:lang w:val="en-US" w:eastAsia="en-US"/>
              </w:rPr>
              <w:t>11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5A80807" w14:textId="5C0F7BF6"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1950FCB3" w14:textId="77777777" w:rsidTr="00651AAB">
        <w:tc>
          <w:tcPr>
            <w:tcW w:w="776" w:type="dxa"/>
            <w:vMerge/>
            <w:tcBorders>
              <w:left w:val="single" w:sz="4" w:space="0" w:color="auto"/>
              <w:right w:val="single" w:sz="4" w:space="0" w:color="auto"/>
            </w:tcBorders>
            <w:vAlign w:val="center"/>
            <w:hideMark/>
          </w:tcPr>
          <w:p w14:paraId="00A4B685"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9FAAD49"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0D6A05D"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Mar 1</w:t>
            </w:r>
            <w:r>
              <w:rPr>
                <w:rFonts w:eastAsia="Times New Roman"/>
                <w:color w:val="auto"/>
                <w:sz w:val="19"/>
                <w:szCs w:val="19"/>
                <w:lang w:val="en-US" w:eastAsia="en-US"/>
              </w:rPr>
              <w:t>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4D2E2BB" w14:textId="0C156E8D" w:rsidR="004756ED" w:rsidRPr="009E0E43" w:rsidRDefault="00E0626C" w:rsidP="00651AAB">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 xml:space="preserve">Geography, PD/H/PE, </w:t>
            </w:r>
          </w:p>
        </w:tc>
      </w:tr>
      <w:tr w:rsidR="004756ED" w:rsidRPr="009E0E43" w14:paraId="56E8CAA9" w14:textId="77777777" w:rsidTr="00651AAB">
        <w:tc>
          <w:tcPr>
            <w:tcW w:w="776" w:type="dxa"/>
            <w:vMerge/>
            <w:tcBorders>
              <w:left w:val="single" w:sz="4" w:space="0" w:color="auto"/>
              <w:right w:val="single" w:sz="4" w:space="0" w:color="auto"/>
            </w:tcBorders>
            <w:vAlign w:val="center"/>
            <w:hideMark/>
          </w:tcPr>
          <w:p w14:paraId="52FB0D8F"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0443F913"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EB70460"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Mar 2</w:t>
            </w:r>
            <w:r>
              <w:rPr>
                <w:rFonts w:eastAsia="Times New Roman"/>
                <w:color w:val="auto"/>
                <w:sz w:val="19"/>
                <w:szCs w:val="19"/>
                <w:lang w:val="en-US" w:eastAsia="en-US"/>
              </w:rPr>
              <w:t>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E2FB2BE" w14:textId="06DFEB96" w:rsidR="004756ED" w:rsidRPr="009E0E43" w:rsidRDefault="00615052" w:rsidP="00651AAB">
            <w:pPr>
              <w:spacing w:before="20" w:after="20" w:line="240" w:lineRule="auto"/>
              <w:ind w:left="0" w:right="-57" w:firstLine="0"/>
              <w:jc w:val="left"/>
              <w:rPr>
                <w:rFonts w:eastAsia="Times New Roman"/>
                <w:color w:val="auto"/>
                <w:sz w:val="19"/>
                <w:szCs w:val="19"/>
                <w:lang w:val="en-US" w:eastAsia="en-US"/>
              </w:rPr>
            </w:pPr>
            <w:proofErr w:type="spellStart"/>
            <w:r>
              <w:rPr>
                <w:rFonts w:eastAsia="Times New Roman"/>
                <w:color w:val="auto"/>
                <w:sz w:val="19"/>
                <w:szCs w:val="19"/>
                <w:lang w:val="en-US" w:eastAsia="en-US"/>
              </w:rPr>
              <w:t>Maths</w:t>
            </w:r>
            <w:proofErr w:type="spellEnd"/>
          </w:p>
        </w:tc>
      </w:tr>
      <w:tr w:rsidR="004756ED" w:rsidRPr="009E0E43" w14:paraId="6C58FE07" w14:textId="77777777" w:rsidTr="00651AAB">
        <w:tc>
          <w:tcPr>
            <w:tcW w:w="776" w:type="dxa"/>
            <w:vMerge/>
            <w:tcBorders>
              <w:left w:val="single" w:sz="4" w:space="0" w:color="auto"/>
              <w:right w:val="single" w:sz="4" w:space="0" w:color="auto"/>
            </w:tcBorders>
            <w:vAlign w:val="center"/>
            <w:hideMark/>
          </w:tcPr>
          <w:p w14:paraId="3BB3929B"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right w:val="single" w:sz="4" w:space="0" w:color="auto"/>
            </w:tcBorders>
            <w:vAlign w:val="center"/>
          </w:tcPr>
          <w:p w14:paraId="730C1CA5"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right w:val="single" w:sz="4" w:space="0" w:color="auto"/>
            </w:tcBorders>
            <w:shd w:val="clear" w:color="auto" w:fill="auto"/>
            <w:vAlign w:val="center"/>
          </w:tcPr>
          <w:p w14:paraId="32B3EC10"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Apr 01</w:t>
            </w:r>
          </w:p>
        </w:tc>
        <w:tc>
          <w:tcPr>
            <w:tcW w:w="6897" w:type="dxa"/>
            <w:tcBorders>
              <w:top w:val="single" w:sz="4" w:space="0" w:color="auto"/>
              <w:left w:val="single" w:sz="4" w:space="0" w:color="auto"/>
              <w:right w:val="single" w:sz="4" w:space="0" w:color="auto"/>
            </w:tcBorders>
            <w:shd w:val="clear" w:color="auto" w:fill="auto"/>
          </w:tcPr>
          <w:p w14:paraId="3B74010C" w14:textId="36DCDDE8" w:rsidR="004756ED" w:rsidRPr="009E0E43" w:rsidRDefault="004914F8" w:rsidP="00651AAB">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Science</w:t>
            </w:r>
          </w:p>
        </w:tc>
      </w:tr>
      <w:tr w:rsidR="004756ED" w:rsidRPr="009E0E43" w14:paraId="2983A6E1" w14:textId="77777777" w:rsidTr="00651AAB">
        <w:tc>
          <w:tcPr>
            <w:tcW w:w="776" w:type="dxa"/>
            <w:vMerge/>
            <w:tcBorders>
              <w:left w:val="single" w:sz="4" w:space="0" w:color="auto"/>
              <w:bottom w:val="double" w:sz="4" w:space="0" w:color="auto"/>
              <w:right w:val="single" w:sz="4" w:space="0" w:color="auto"/>
            </w:tcBorders>
            <w:vAlign w:val="center"/>
          </w:tcPr>
          <w:p w14:paraId="2D163620"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right w:val="single" w:sz="4" w:space="0" w:color="auto"/>
            </w:tcBorders>
            <w:vAlign w:val="center"/>
          </w:tcPr>
          <w:p w14:paraId="48272C89"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11</w:t>
            </w:r>
          </w:p>
        </w:tc>
        <w:tc>
          <w:tcPr>
            <w:tcW w:w="1402" w:type="dxa"/>
            <w:tcBorders>
              <w:top w:val="single" w:sz="4" w:space="0" w:color="auto"/>
              <w:left w:val="single" w:sz="4" w:space="0" w:color="auto"/>
              <w:right w:val="single" w:sz="4" w:space="0" w:color="auto"/>
            </w:tcBorders>
            <w:shd w:val="clear" w:color="auto" w:fill="auto"/>
            <w:vAlign w:val="center"/>
          </w:tcPr>
          <w:p w14:paraId="21E4657A"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Apr</w:t>
            </w:r>
            <w:r>
              <w:rPr>
                <w:rFonts w:eastAsia="Times New Roman"/>
                <w:color w:val="auto"/>
                <w:sz w:val="19"/>
                <w:szCs w:val="19"/>
                <w:lang w:val="en-US" w:eastAsia="en-US"/>
              </w:rPr>
              <w:t xml:space="preserve"> 08</w:t>
            </w:r>
          </w:p>
        </w:tc>
        <w:tc>
          <w:tcPr>
            <w:tcW w:w="6897" w:type="dxa"/>
            <w:tcBorders>
              <w:top w:val="single" w:sz="4" w:space="0" w:color="auto"/>
              <w:left w:val="single" w:sz="4" w:space="0" w:color="auto"/>
              <w:right w:val="single" w:sz="4" w:space="0" w:color="auto"/>
            </w:tcBorders>
            <w:shd w:val="clear" w:color="auto" w:fill="auto"/>
          </w:tcPr>
          <w:p w14:paraId="5215CDC4" w14:textId="4E7B4052" w:rsidR="004756ED" w:rsidRPr="009E0E43" w:rsidRDefault="00E0626C" w:rsidP="00651AAB">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 xml:space="preserve">English Draft, </w:t>
            </w:r>
          </w:p>
        </w:tc>
      </w:tr>
      <w:tr w:rsidR="004756ED" w:rsidRPr="009E0E43" w14:paraId="5AFB8461" w14:textId="77777777" w:rsidTr="00651AAB">
        <w:tc>
          <w:tcPr>
            <w:tcW w:w="776" w:type="dxa"/>
            <w:vMerge w:val="restart"/>
            <w:tcBorders>
              <w:top w:val="double" w:sz="4" w:space="0" w:color="auto"/>
              <w:left w:val="single" w:sz="4" w:space="0" w:color="auto"/>
              <w:right w:val="single" w:sz="4" w:space="0" w:color="auto"/>
            </w:tcBorders>
            <w:vAlign w:val="center"/>
            <w:hideMark/>
          </w:tcPr>
          <w:p w14:paraId="3AA5D4F0"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2</w:t>
            </w:r>
          </w:p>
          <w:p w14:paraId="06E6D4CE"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607E9F9A"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74BDBCB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Apr </w:t>
            </w:r>
            <w:r>
              <w:rPr>
                <w:rFonts w:eastAsia="Times New Roman"/>
                <w:color w:val="auto"/>
                <w:sz w:val="19"/>
                <w:szCs w:val="19"/>
                <w:lang w:val="en-US" w:eastAsia="en-US"/>
              </w:rPr>
              <w:t>29</w:t>
            </w:r>
          </w:p>
        </w:tc>
        <w:tc>
          <w:tcPr>
            <w:tcW w:w="6897" w:type="dxa"/>
            <w:tcBorders>
              <w:top w:val="double" w:sz="4" w:space="0" w:color="auto"/>
              <w:left w:val="single" w:sz="4" w:space="0" w:color="auto"/>
              <w:bottom w:val="single" w:sz="4" w:space="0" w:color="auto"/>
              <w:right w:val="single" w:sz="4" w:space="0" w:color="auto"/>
            </w:tcBorders>
            <w:shd w:val="clear" w:color="auto" w:fill="auto"/>
            <w:vAlign w:val="bottom"/>
          </w:tcPr>
          <w:p w14:paraId="2DFCEC21"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61F6C89D" w14:textId="77777777" w:rsidTr="00651AAB">
        <w:tc>
          <w:tcPr>
            <w:tcW w:w="776" w:type="dxa"/>
            <w:vMerge/>
            <w:tcBorders>
              <w:left w:val="single" w:sz="4" w:space="0" w:color="auto"/>
              <w:right w:val="single" w:sz="4" w:space="0" w:color="auto"/>
            </w:tcBorders>
            <w:vAlign w:val="center"/>
            <w:hideMark/>
          </w:tcPr>
          <w:p w14:paraId="7E1267A2"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31EAF5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6B3A197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May 06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EF0ABAD" w14:textId="4130A12E" w:rsidR="004756ED" w:rsidRPr="009E0E43" w:rsidRDefault="00E0626C" w:rsidP="00651AAB">
            <w:pPr>
              <w:spacing w:before="20" w:after="20" w:line="240" w:lineRule="auto"/>
              <w:ind w:left="0" w:right="0" w:firstLine="0"/>
              <w:jc w:val="left"/>
              <w:rPr>
                <w:rFonts w:eastAsia="Times New Roman"/>
                <w:bCs/>
                <w:color w:val="auto"/>
                <w:sz w:val="19"/>
                <w:szCs w:val="19"/>
                <w:lang w:val="en-US" w:eastAsia="en-US"/>
              </w:rPr>
            </w:pPr>
            <w:r>
              <w:rPr>
                <w:rFonts w:eastAsia="Times New Roman"/>
                <w:bCs/>
                <w:color w:val="auto"/>
                <w:sz w:val="19"/>
                <w:szCs w:val="19"/>
                <w:lang w:val="en-US" w:eastAsia="en-US"/>
              </w:rPr>
              <w:t>English</w:t>
            </w:r>
          </w:p>
        </w:tc>
      </w:tr>
      <w:tr w:rsidR="004756ED" w:rsidRPr="009E0E43" w14:paraId="723E713E" w14:textId="77777777" w:rsidTr="00651AAB">
        <w:tc>
          <w:tcPr>
            <w:tcW w:w="776" w:type="dxa"/>
            <w:vMerge/>
            <w:tcBorders>
              <w:left w:val="single" w:sz="4" w:space="0" w:color="auto"/>
              <w:right w:val="single" w:sz="4" w:space="0" w:color="auto"/>
            </w:tcBorders>
            <w:vAlign w:val="center"/>
            <w:hideMark/>
          </w:tcPr>
          <w:p w14:paraId="537B14C9"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3D9567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33D7A95E"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May 13</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3893836" w14:textId="77777777" w:rsidR="004756ED" w:rsidRPr="009E0E43" w:rsidRDefault="004756ED" w:rsidP="00651AAB">
            <w:pPr>
              <w:spacing w:before="20" w:after="20" w:line="240" w:lineRule="auto"/>
              <w:ind w:left="0" w:right="0" w:firstLine="0"/>
              <w:jc w:val="left"/>
              <w:rPr>
                <w:rFonts w:eastAsia="Times New Roman"/>
                <w:bCs/>
                <w:color w:val="auto"/>
                <w:sz w:val="19"/>
                <w:szCs w:val="19"/>
                <w:lang w:val="en-US" w:eastAsia="en-US"/>
              </w:rPr>
            </w:pPr>
          </w:p>
        </w:tc>
      </w:tr>
      <w:tr w:rsidR="004756ED" w:rsidRPr="009E0E43" w14:paraId="3E28A8A8" w14:textId="77777777" w:rsidTr="00651AAB">
        <w:tc>
          <w:tcPr>
            <w:tcW w:w="776" w:type="dxa"/>
            <w:vMerge/>
            <w:tcBorders>
              <w:left w:val="single" w:sz="4" w:space="0" w:color="auto"/>
              <w:right w:val="single" w:sz="4" w:space="0" w:color="auto"/>
            </w:tcBorders>
            <w:vAlign w:val="center"/>
            <w:hideMark/>
          </w:tcPr>
          <w:p w14:paraId="608B3AA7"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855FE7F"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76112234"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May</w:t>
            </w:r>
            <w:r>
              <w:rPr>
                <w:rFonts w:eastAsia="Times New Roman"/>
                <w:color w:val="auto"/>
                <w:sz w:val="19"/>
                <w:szCs w:val="19"/>
                <w:lang w:val="en-US" w:eastAsia="en-US"/>
              </w:rPr>
              <w:t xml:space="preserve"> 20</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A5A1D74" w14:textId="4B4453DD" w:rsidR="004756ED" w:rsidRPr="009E0E43" w:rsidRDefault="004756ED" w:rsidP="00651AAB">
            <w:pPr>
              <w:spacing w:before="20" w:after="20" w:line="240" w:lineRule="auto"/>
              <w:ind w:left="0" w:right="0" w:firstLine="0"/>
              <w:jc w:val="left"/>
              <w:rPr>
                <w:rFonts w:eastAsia="Times New Roman"/>
                <w:bCs/>
                <w:color w:val="auto"/>
                <w:sz w:val="19"/>
                <w:szCs w:val="19"/>
                <w:lang w:val="en-US" w:eastAsia="en-US"/>
              </w:rPr>
            </w:pPr>
          </w:p>
        </w:tc>
      </w:tr>
      <w:tr w:rsidR="004756ED" w:rsidRPr="009E0E43" w14:paraId="105DDABF" w14:textId="77777777" w:rsidTr="00651AAB">
        <w:tc>
          <w:tcPr>
            <w:tcW w:w="776" w:type="dxa"/>
            <w:vMerge/>
            <w:tcBorders>
              <w:left w:val="single" w:sz="4" w:space="0" w:color="auto"/>
              <w:right w:val="single" w:sz="4" w:space="0" w:color="auto"/>
            </w:tcBorders>
            <w:vAlign w:val="center"/>
            <w:hideMark/>
          </w:tcPr>
          <w:p w14:paraId="38DB13BE"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7912A47"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270FBFD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May </w:t>
            </w:r>
            <w:r>
              <w:rPr>
                <w:rFonts w:eastAsia="Times New Roman"/>
                <w:color w:val="auto"/>
                <w:sz w:val="19"/>
                <w:szCs w:val="19"/>
                <w:lang w:val="en-US" w:eastAsia="en-US"/>
              </w:rPr>
              <w:t>27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2401B23" w14:textId="1752347B" w:rsidR="004756ED" w:rsidRPr="009E0E43" w:rsidRDefault="004756ED" w:rsidP="00651AAB">
            <w:pPr>
              <w:spacing w:before="20" w:after="20" w:line="240" w:lineRule="auto"/>
              <w:ind w:left="0" w:right="0" w:firstLine="0"/>
              <w:jc w:val="left"/>
              <w:rPr>
                <w:rFonts w:eastAsia="Times New Roman"/>
                <w:bCs/>
                <w:color w:val="auto"/>
                <w:sz w:val="19"/>
                <w:szCs w:val="19"/>
                <w:lang w:val="en-US" w:eastAsia="en-US"/>
              </w:rPr>
            </w:pPr>
          </w:p>
        </w:tc>
      </w:tr>
      <w:tr w:rsidR="004756ED" w:rsidRPr="009E0E43" w14:paraId="6B19BE3E" w14:textId="77777777" w:rsidTr="00651AAB">
        <w:tc>
          <w:tcPr>
            <w:tcW w:w="776" w:type="dxa"/>
            <w:vMerge/>
            <w:tcBorders>
              <w:left w:val="single" w:sz="4" w:space="0" w:color="auto"/>
              <w:right w:val="single" w:sz="4" w:space="0" w:color="auto"/>
            </w:tcBorders>
            <w:vAlign w:val="center"/>
            <w:hideMark/>
          </w:tcPr>
          <w:p w14:paraId="7B9D7A5F"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36C7610"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52FA1ED9"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June 03</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E5F45" w14:textId="190BBBE0" w:rsidR="004756ED" w:rsidRPr="009E0E43" w:rsidRDefault="004756ED" w:rsidP="00651AAB">
            <w:pPr>
              <w:spacing w:before="20" w:after="20" w:line="240" w:lineRule="auto"/>
              <w:ind w:left="0" w:right="0" w:firstLine="0"/>
              <w:jc w:val="left"/>
              <w:rPr>
                <w:rFonts w:eastAsia="Times New Roman"/>
                <w:bCs/>
                <w:color w:val="auto"/>
                <w:sz w:val="19"/>
                <w:szCs w:val="19"/>
                <w:lang w:val="en-US" w:eastAsia="en-US"/>
              </w:rPr>
            </w:pPr>
            <w:r w:rsidRPr="009E0E43">
              <w:rPr>
                <w:rFonts w:eastAsia="Times New Roman"/>
                <w:b/>
                <w:bCs/>
                <w:color w:val="auto"/>
                <w:sz w:val="19"/>
                <w:szCs w:val="19"/>
                <w:lang w:val="en-US" w:eastAsia="en-US"/>
              </w:rPr>
              <w:t>Core exam week Half Yearly</w:t>
            </w:r>
            <w:r w:rsidRPr="009E0E43">
              <w:rPr>
                <w:rFonts w:eastAsia="Times New Roman"/>
                <w:bCs/>
                <w:color w:val="auto"/>
                <w:sz w:val="19"/>
                <w:szCs w:val="19"/>
                <w:lang w:val="en-US" w:eastAsia="en-US"/>
              </w:rPr>
              <w:t xml:space="preserve">- </w:t>
            </w:r>
            <w:r>
              <w:rPr>
                <w:rFonts w:eastAsia="Times New Roman"/>
                <w:bCs/>
                <w:color w:val="auto"/>
                <w:sz w:val="19"/>
                <w:szCs w:val="19"/>
                <w:lang w:val="en-US" w:eastAsia="en-US"/>
              </w:rPr>
              <w:t xml:space="preserve">English task, </w:t>
            </w:r>
            <w:r w:rsidR="00E0626C">
              <w:rPr>
                <w:rFonts w:eastAsia="Times New Roman"/>
                <w:bCs/>
                <w:color w:val="auto"/>
                <w:sz w:val="19"/>
                <w:szCs w:val="19"/>
                <w:lang w:val="en-US" w:eastAsia="en-US"/>
              </w:rPr>
              <w:t>Geography</w:t>
            </w:r>
            <w:r w:rsidRPr="009E0E43">
              <w:rPr>
                <w:rFonts w:eastAsia="Times New Roman"/>
                <w:bCs/>
                <w:color w:val="auto"/>
                <w:sz w:val="19"/>
                <w:szCs w:val="19"/>
                <w:lang w:val="en-US" w:eastAsia="en-US"/>
              </w:rPr>
              <w:t>, Mathematics, Science, PD/H/PE</w:t>
            </w:r>
          </w:p>
        </w:tc>
      </w:tr>
      <w:tr w:rsidR="004756ED" w:rsidRPr="009E0E43" w14:paraId="1B15F3F4" w14:textId="77777777" w:rsidTr="00651AAB">
        <w:tc>
          <w:tcPr>
            <w:tcW w:w="776" w:type="dxa"/>
            <w:vMerge/>
            <w:tcBorders>
              <w:left w:val="single" w:sz="4" w:space="0" w:color="auto"/>
              <w:right w:val="single" w:sz="4" w:space="0" w:color="auto"/>
            </w:tcBorders>
            <w:vAlign w:val="center"/>
            <w:hideMark/>
          </w:tcPr>
          <w:p w14:paraId="55A44B1B"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1AE22AF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71963B1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June 10</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66A007" w14:textId="77777777" w:rsidR="004756ED" w:rsidRPr="009E0E43" w:rsidRDefault="004756ED" w:rsidP="00651AAB">
            <w:pPr>
              <w:spacing w:before="20" w:after="20" w:line="240" w:lineRule="auto"/>
              <w:ind w:left="0" w:right="0" w:firstLine="0"/>
              <w:jc w:val="left"/>
              <w:rPr>
                <w:rFonts w:eastAsia="Times New Roman"/>
                <w:b/>
                <w:color w:val="auto"/>
                <w:sz w:val="19"/>
                <w:szCs w:val="19"/>
                <w:lang w:val="en-US" w:eastAsia="en-US"/>
              </w:rPr>
            </w:pPr>
            <w:r w:rsidRPr="009E0E43">
              <w:rPr>
                <w:rFonts w:eastAsia="Times New Roman"/>
                <w:b/>
                <w:color w:val="auto"/>
                <w:sz w:val="19"/>
                <w:szCs w:val="19"/>
                <w:lang w:val="en-US" w:eastAsia="en-US"/>
              </w:rPr>
              <w:t>TAS and Languages - Exam Week</w:t>
            </w:r>
          </w:p>
        </w:tc>
      </w:tr>
      <w:tr w:rsidR="004756ED" w:rsidRPr="009E0E43" w14:paraId="43C78ABF" w14:textId="77777777" w:rsidTr="00651AAB">
        <w:tc>
          <w:tcPr>
            <w:tcW w:w="776" w:type="dxa"/>
            <w:vMerge/>
            <w:tcBorders>
              <w:left w:val="single" w:sz="4" w:space="0" w:color="auto"/>
              <w:right w:val="single" w:sz="4" w:space="0" w:color="auto"/>
            </w:tcBorders>
            <w:vAlign w:val="center"/>
          </w:tcPr>
          <w:p w14:paraId="343C8F17"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124A28B8"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4208D9A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June </w:t>
            </w:r>
            <w:r>
              <w:rPr>
                <w:rFonts w:eastAsia="Times New Roman"/>
                <w:color w:val="auto"/>
                <w:sz w:val="19"/>
                <w:szCs w:val="19"/>
                <w:lang w:val="en-US" w:eastAsia="en-US"/>
              </w:rPr>
              <w:t>17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891FDEE"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0D936786" w14:textId="77777777" w:rsidTr="00651AAB">
        <w:trPr>
          <w:trHeight w:val="135"/>
        </w:trPr>
        <w:tc>
          <w:tcPr>
            <w:tcW w:w="776" w:type="dxa"/>
            <w:vMerge/>
            <w:tcBorders>
              <w:left w:val="single" w:sz="4" w:space="0" w:color="auto"/>
              <w:right w:val="single" w:sz="4" w:space="0" w:color="auto"/>
            </w:tcBorders>
            <w:vAlign w:val="center"/>
            <w:hideMark/>
          </w:tcPr>
          <w:p w14:paraId="5922A1D1"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0A6C65D"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3914A5CB"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June </w:t>
            </w:r>
            <w:r>
              <w:rPr>
                <w:rFonts w:eastAsia="Times New Roman"/>
                <w:color w:val="auto"/>
                <w:sz w:val="19"/>
                <w:szCs w:val="19"/>
                <w:lang w:val="en-US" w:eastAsia="en-US"/>
              </w:rPr>
              <w:t>24</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8292593"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 xml:space="preserve">PD/H/PE </w:t>
            </w:r>
            <w:proofErr w:type="spellStart"/>
            <w:r>
              <w:rPr>
                <w:rFonts w:eastAsia="Times New Roman"/>
                <w:color w:val="auto"/>
                <w:sz w:val="19"/>
                <w:szCs w:val="19"/>
                <w:lang w:val="en-US" w:eastAsia="en-US"/>
              </w:rPr>
              <w:t>Prac</w:t>
            </w:r>
            <w:proofErr w:type="spellEnd"/>
          </w:p>
        </w:tc>
      </w:tr>
      <w:tr w:rsidR="004756ED" w:rsidRPr="009E0E43" w14:paraId="030143BA" w14:textId="77777777" w:rsidTr="00651AAB">
        <w:tc>
          <w:tcPr>
            <w:tcW w:w="776" w:type="dxa"/>
            <w:vMerge/>
            <w:tcBorders>
              <w:left w:val="single" w:sz="4" w:space="0" w:color="auto"/>
              <w:right w:val="single" w:sz="4" w:space="0" w:color="auto"/>
            </w:tcBorders>
            <w:vAlign w:val="center"/>
          </w:tcPr>
          <w:p w14:paraId="6AF74177"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A975E81"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bottom w:val="single" w:sz="4" w:space="0" w:color="auto"/>
              <w:right w:val="single" w:sz="4" w:space="0" w:color="auto"/>
            </w:tcBorders>
            <w:vAlign w:val="center"/>
          </w:tcPr>
          <w:p w14:paraId="0C11407A"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Ju</w:t>
            </w:r>
            <w:r>
              <w:rPr>
                <w:rFonts w:eastAsia="Times New Roman"/>
                <w:color w:val="auto"/>
                <w:sz w:val="19"/>
                <w:szCs w:val="19"/>
                <w:lang w:val="en-US" w:eastAsia="en-US"/>
              </w:rPr>
              <w:t>ly 01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CE331FC"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2586BA77" w14:textId="77777777" w:rsidTr="00651AAB">
        <w:tc>
          <w:tcPr>
            <w:tcW w:w="776" w:type="dxa"/>
            <w:vMerge w:val="restart"/>
            <w:tcBorders>
              <w:top w:val="double" w:sz="4" w:space="0" w:color="auto"/>
              <w:left w:val="single" w:sz="4" w:space="0" w:color="auto"/>
              <w:right w:val="single" w:sz="4" w:space="0" w:color="auto"/>
            </w:tcBorders>
            <w:vAlign w:val="center"/>
            <w:hideMark/>
          </w:tcPr>
          <w:p w14:paraId="628FEC5E"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3</w:t>
            </w:r>
          </w:p>
          <w:p w14:paraId="466BBC06"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2E1915E9"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136A5C6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July 22</w:t>
            </w:r>
            <w:r w:rsidRPr="009E0E43">
              <w:rPr>
                <w:rFonts w:eastAsia="Times New Roman"/>
                <w:color w:val="auto"/>
                <w:sz w:val="19"/>
                <w:szCs w:val="19"/>
                <w:lang w:val="en-US" w:eastAsia="en-US"/>
              </w:rPr>
              <w:t xml:space="preserve"> </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7268475D" w14:textId="65563F46" w:rsidR="004756ED" w:rsidRPr="009E0E43" w:rsidRDefault="00E0626C" w:rsidP="00651AAB">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English</w:t>
            </w:r>
          </w:p>
        </w:tc>
      </w:tr>
      <w:tr w:rsidR="004756ED" w:rsidRPr="009E0E43" w14:paraId="669308E1" w14:textId="77777777" w:rsidTr="00651AAB">
        <w:tc>
          <w:tcPr>
            <w:tcW w:w="776" w:type="dxa"/>
            <w:vMerge/>
            <w:tcBorders>
              <w:left w:val="single" w:sz="4" w:space="0" w:color="auto"/>
              <w:right w:val="single" w:sz="4" w:space="0" w:color="auto"/>
            </w:tcBorders>
            <w:vAlign w:val="center"/>
            <w:hideMark/>
          </w:tcPr>
          <w:p w14:paraId="3CAC2E7D"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4804149"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3755591F"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July 29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048DEAA"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7334B48F" w14:textId="77777777" w:rsidTr="00651AAB">
        <w:tc>
          <w:tcPr>
            <w:tcW w:w="776" w:type="dxa"/>
            <w:vMerge/>
            <w:tcBorders>
              <w:left w:val="single" w:sz="4" w:space="0" w:color="auto"/>
              <w:right w:val="single" w:sz="4" w:space="0" w:color="auto"/>
            </w:tcBorders>
            <w:vAlign w:val="center"/>
            <w:hideMark/>
          </w:tcPr>
          <w:p w14:paraId="31C899DF"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7C3DCB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2FF68CF4"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08A42E3" w14:textId="5B7A6C70"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43E7230C" w14:textId="77777777" w:rsidTr="00651AAB">
        <w:tc>
          <w:tcPr>
            <w:tcW w:w="776" w:type="dxa"/>
            <w:vMerge/>
            <w:tcBorders>
              <w:left w:val="single" w:sz="4" w:space="0" w:color="auto"/>
              <w:right w:val="single" w:sz="4" w:space="0" w:color="auto"/>
            </w:tcBorders>
            <w:vAlign w:val="center"/>
            <w:hideMark/>
          </w:tcPr>
          <w:p w14:paraId="47FFD7B2"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D02AA58"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2A4DD447"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6D56743"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04A21AB3" w14:textId="77777777" w:rsidTr="00651AAB">
        <w:tc>
          <w:tcPr>
            <w:tcW w:w="776" w:type="dxa"/>
            <w:vMerge/>
            <w:tcBorders>
              <w:left w:val="single" w:sz="4" w:space="0" w:color="auto"/>
              <w:right w:val="single" w:sz="4" w:space="0" w:color="auto"/>
            </w:tcBorders>
            <w:vAlign w:val="center"/>
            <w:hideMark/>
          </w:tcPr>
          <w:p w14:paraId="1538558F"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D370C64"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33E3301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19</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2DB7F0EA" w14:textId="47B41B70" w:rsidR="004756ED" w:rsidRPr="009E0E43" w:rsidRDefault="004756ED" w:rsidP="00651AAB">
            <w:pPr>
              <w:spacing w:before="20" w:after="20" w:line="240" w:lineRule="auto"/>
              <w:ind w:left="0" w:right="0" w:firstLine="0"/>
              <w:jc w:val="left"/>
              <w:rPr>
                <w:rFonts w:eastAsia="Times New Roman"/>
                <w:color w:val="auto"/>
                <w:sz w:val="19"/>
                <w:szCs w:val="19"/>
                <w:highlight w:val="yellow"/>
                <w:lang w:val="en-US" w:eastAsia="en-US"/>
              </w:rPr>
            </w:pPr>
          </w:p>
        </w:tc>
      </w:tr>
      <w:tr w:rsidR="004756ED" w:rsidRPr="009E0E43" w14:paraId="7AD7A615" w14:textId="77777777" w:rsidTr="00651AAB">
        <w:tc>
          <w:tcPr>
            <w:tcW w:w="776" w:type="dxa"/>
            <w:vMerge/>
            <w:tcBorders>
              <w:left w:val="single" w:sz="4" w:space="0" w:color="auto"/>
              <w:right w:val="single" w:sz="4" w:space="0" w:color="auto"/>
            </w:tcBorders>
            <w:vAlign w:val="center"/>
            <w:hideMark/>
          </w:tcPr>
          <w:p w14:paraId="59E708C3"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0F48027A"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5893A96F"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26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3D7DA1F" w14:textId="20F2E705"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PD/H/PE,</w:t>
            </w:r>
          </w:p>
        </w:tc>
      </w:tr>
      <w:tr w:rsidR="004756ED" w:rsidRPr="009E0E43" w14:paraId="6759E707" w14:textId="77777777" w:rsidTr="00651AAB">
        <w:tc>
          <w:tcPr>
            <w:tcW w:w="776" w:type="dxa"/>
            <w:vMerge/>
            <w:tcBorders>
              <w:left w:val="single" w:sz="4" w:space="0" w:color="auto"/>
              <w:right w:val="single" w:sz="4" w:space="0" w:color="auto"/>
            </w:tcBorders>
            <w:vAlign w:val="center"/>
            <w:hideMark/>
          </w:tcPr>
          <w:p w14:paraId="3E0B7721"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8E5FE6F"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0A5ED32D"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 07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2D81992" w14:textId="23D82225" w:rsidR="004756ED" w:rsidRPr="009E0E43" w:rsidRDefault="00615052" w:rsidP="00651AAB">
            <w:pPr>
              <w:spacing w:before="20" w:after="20" w:line="240" w:lineRule="auto"/>
              <w:ind w:left="0" w:right="0" w:firstLine="0"/>
              <w:jc w:val="left"/>
              <w:rPr>
                <w:rFonts w:eastAsia="Times New Roman"/>
                <w:color w:val="auto"/>
                <w:sz w:val="19"/>
                <w:szCs w:val="19"/>
                <w:lang w:val="en-US" w:eastAsia="en-US"/>
              </w:rPr>
            </w:pPr>
            <w:proofErr w:type="spellStart"/>
            <w:r>
              <w:rPr>
                <w:rFonts w:eastAsia="Times New Roman"/>
                <w:color w:val="auto"/>
                <w:sz w:val="19"/>
                <w:szCs w:val="19"/>
                <w:lang w:val="en-US" w:eastAsia="en-US"/>
              </w:rPr>
              <w:t>Maths</w:t>
            </w:r>
            <w:proofErr w:type="spellEnd"/>
            <w:r w:rsidR="004914F8">
              <w:rPr>
                <w:rFonts w:eastAsia="Times New Roman"/>
                <w:color w:val="auto"/>
                <w:sz w:val="19"/>
                <w:szCs w:val="19"/>
                <w:lang w:val="en-US" w:eastAsia="en-US"/>
              </w:rPr>
              <w:t>, Science</w:t>
            </w:r>
          </w:p>
        </w:tc>
      </w:tr>
      <w:tr w:rsidR="004756ED" w:rsidRPr="009E0E43" w14:paraId="2C143A2E" w14:textId="77777777" w:rsidTr="00651AAB">
        <w:tc>
          <w:tcPr>
            <w:tcW w:w="776" w:type="dxa"/>
            <w:vMerge/>
            <w:tcBorders>
              <w:left w:val="single" w:sz="4" w:space="0" w:color="auto"/>
              <w:right w:val="single" w:sz="4" w:space="0" w:color="auto"/>
            </w:tcBorders>
            <w:vAlign w:val="center"/>
            <w:hideMark/>
          </w:tcPr>
          <w:p w14:paraId="7F00F472"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AEB1BF"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62E5E1C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8144127" w14:textId="5FEEDAE7" w:rsidR="004756ED" w:rsidRPr="009E0E43" w:rsidRDefault="00615052" w:rsidP="00651AAB">
            <w:pPr>
              <w:spacing w:before="20" w:after="20" w:line="240" w:lineRule="auto"/>
              <w:ind w:left="0" w:right="-113" w:firstLine="0"/>
              <w:jc w:val="left"/>
              <w:rPr>
                <w:rFonts w:eastAsia="Times New Roman"/>
                <w:color w:val="auto"/>
                <w:sz w:val="19"/>
                <w:szCs w:val="19"/>
                <w:lang w:val="en-US" w:eastAsia="en-US"/>
              </w:rPr>
            </w:pPr>
            <w:r>
              <w:rPr>
                <w:rFonts w:eastAsia="Times New Roman"/>
                <w:color w:val="auto"/>
                <w:sz w:val="19"/>
                <w:szCs w:val="19"/>
                <w:lang w:val="en-US" w:eastAsia="en-US"/>
              </w:rPr>
              <w:t>History</w:t>
            </w:r>
          </w:p>
        </w:tc>
      </w:tr>
      <w:tr w:rsidR="004756ED" w:rsidRPr="009E0E43" w14:paraId="2C7DE9DE" w14:textId="77777777" w:rsidTr="00651AAB">
        <w:tc>
          <w:tcPr>
            <w:tcW w:w="776" w:type="dxa"/>
            <w:vMerge/>
            <w:tcBorders>
              <w:left w:val="single" w:sz="4" w:space="0" w:color="auto"/>
              <w:right w:val="single" w:sz="4" w:space="0" w:color="auto"/>
            </w:tcBorders>
            <w:vAlign w:val="center"/>
            <w:hideMark/>
          </w:tcPr>
          <w:p w14:paraId="1F08B55A"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C2211D7"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right w:val="single" w:sz="4" w:space="0" w:color="auto"/>
            </w:tcBorders>
            <w:vAlign w:val="center"/>
          </w:tcPr>
          <w:p w14:paraId="32133E45"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Sept16</w:t>
            </w:r>
          </w:p>
        </w:tc>
        <w:tc>
          <w:tcPr>
            <w:tcW w:w="6897" w:type="dxa"/>
            <w:tcBorders>
              <w:top w:val="single" w:sz="4" w:space="0" w:color="auto"/>
              <w:left w:val="single" w:sz="4" w:space="0" w:color="auto"/>
              <w:right w:val="single" w:sz="4" w:space="0" w:color="auto"/>
            </w:tcBorders>
            <w:shd w:val="clear" w:color="auto" w:fill="auto"/>
          </w:tcPr>
          <w:p w14:paraId="2748BCC0"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 xml:space="preserve">PD/H/PE </w:t>
            </w:r>
            <w:proofErr w:type="spellStart"/>
            <w:r>
              <w:rPr>
                <w:rFonts w:eastAsia="Times New Roman"/>
                <w:color w:val="auto"/>
                <w:sz w:val="19"/>
                <w:szCs w:val="19"/>
                <w:lang w:val="en-US" w:eastAsia="en-US"/>
              </w:rPr>
              <w:t>Prac</w:t>
            </w:r>
            <w:proofErr w:type="spellEnd"/>
          </w:p>
        </w:tc>
      </w:tr>
      <w:tr w:rsidR="004756ED" w:rsidRPr="009E0E43" w14:paraId="59F0C4BB" w14:textId="77777777" w:rsidTr="00651AAB">
        <w:tc>
          <w:tcPr>
            <w:tcW w:w="776" w:type="dxa"/>
            <w:vMerge/>
            <w:tcBorders>
              <w:left w:val="single" w:sz="4" w:space="0" w:color="auto"/>
              <w:bottom w:val="single" w:sz="4" w:space="0" w:color="auto"/>
              <w:right w:val="single" w:sz="4" w:space="0" w:color="auto"/>
            </w:tcBorders>
            <w:vAlign w:val="center"/>
          </w:tcPr>
          <w:p w14:paraId="7581B480"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double" w:sz="4" w:space="0" w:color="auto"/>
              <w:right w:val="single" w:sz="4" w:space="0" w:color="auto"/>
            </w:tcBorders>
            <w:shd w:val="clear" w:color="auto" w:fill="auto"/>
            <w:vAlign w:val="center"/>
          </w:tcPr>
          <w:p w14:paraId="0BF67DF3"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right w:val="single" w:sz="4" w:space="0" w:color="auto"/>
            </w:tcBorders>
            <w:vAlign w:val="center"/>
          </w:tcPr>
          <w:p w14:paraId="0A4A990A"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 30</w:t>
            </w:r>
          </w:p>
        </w:tc>
        <w:tc>
          <w:tcPr>
            <w:tcW w:w="6897" w:type="dxa"/>
            <w:tcBorders>
              <w:top w:val="single" w:sz="4" w:space="0" w:color="auto"/>
              <w:left w:val="single" w:sz="4" w:space="0" w:color="auto"/>
              <w:right w:val="single" w:sz="4" w:space="0" w:color="auto"/>
            </w:tcBorders>
            <w:shd w:val="clear" w:color="auto" w:fill="auto"/>
          </w:tcPr>
          <w:p w14:paraId="6ADDCC3A"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01A6A562" w14:textId="77777777" w:rsidTr="00651AAB">
        <w:tc>
          <w:tcPr>
            <w:tcW w:w="776" w:type="dxa"/>
            <w:vMerge w:val="restart"/>
            <w:tcBorders>
              <w:top w:val="double" w:sz="4" w:space="0" w:color="auto"/>
              <w:left w:val="single" w:sz="4" w:space="0" w:color="auto"/>
              <w:right w:val="single" w:sz="4" w:space="0" w:color="auto"/>
            </w:tcBorders>
            <w:vAlign w:val="center"/>
            <w:hideMark/>
          </w:tcPr>
          <w:p w14:paraId="04B816EC"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4</w:t>
            </w:r>
          </w:p>
          <w:p w14:paraId="25541F2C" w14:textId="77777777" w:rsidR="004756ED" w:rsidRPr="009E0E43" w:rsidRDefault="004756ED" w:rsidP="00651AAB">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shd w:val="clear" w:color="auto" w:fill="auto"/>
            <w:vAlign w:val="center"/>
          </w:tcPr>
          <w:p w14:paraId="273CA0BF"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5BEF76FB"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Oct 14</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0CB472D9"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13438657" w14:textId="77777777" w:rsidTr="00651AAB">
        <w:tc>
          <w:tcPr>
            <w:tcW w:w="776" w:type="dxa"/>
            <w:vMerge/>
            <w:tcBorders>
              <w:left w:val="single" w:sz="4" w:space="0" w:color="auto"/>
              <w:right w:val="single" w:sz="4" w:space="0" w:color="auto"/>
            </w:tcBorders>
            <w:vAlign w:val="center"/>
            <w:hideMark/>
          </w:tcPr>
          <w:p w14:paraId="71235D11"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4B6456B"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0F920300"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Oct 21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F89C47B" w14:textId="77777777" w:rsidR="004756ED" w:rsidRPr="009E0E43" w:rsidRDefault="004756ED" w:rsidP="00651AAB">
            <w:pPr>
              <w:spacing w:before="20" w:after="20" w:line="240" w:lineRule="auto"/>
              <w:ind w:left="0" w:right="0" w:firstLine="0"/>
              <w:jc w:val="left"/>
              <w:rPr>
                <w:rFonts w:eastAsia="Times New Roman"/>
                <w:bCs/>
                <w:color w:val="auto"/>
                <w:sz w:val="19"/>
                <w:szCs w:val="19"/>
                <w:lang w:val="en-US" w:eastAsia="en-US"/>
              </w:rPr>
            </w:pPr>
          </w:p>
        </w:tc>
      </w:tr>
      <w:tr w:rsidR="004756ED" w:rsidRPr="009E0E43" w14:paraId="04F2908C" w14:textId="77777777" w:rsidTr="00651AAB">
        <w:tc>
          <w:tcPr>
            <w:tcW w:w="776" w:type="dxa"/>
            <w:vMerge/>
            <w:tcBorders>
              <w:left w:val="single" w:sz="4" w:space="0" w:color="auto"/>
              <w:right w:val="single" w:sz="4" w:space="0" w:color="auto"/>
            </w:tcBorders>
            <w:vAlign w:val="center"/>
            <w:hideMark/>
          </w:tcPr>
          <w:p w14:paraId="20858190"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CC82F81"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66D3388F"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Oct 28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02DB7D7" w14:textId="029EE221" w:rsidR="004756ED" w:rsidRPr="009E0E43" w:rsidRDefault="00E0626C" w:rsidP="00651AAB">
            <w:pPr>
              <w:spacing w:before="20" w:after="20" w:line="240" w:lineRule="auto"/>
              <w:ind w:left="0" w:right="0" w:firstLine="0"/>
              <w:jc w:val="left"/>
              <w:rPr>
                <w:rFonts w:eastAsia="Times New Roman"/>
                <w:bCs/>
                <w:color w:val="auto"/>
                <w:sz w:val="19"/>
                <w:szCs w:val="19"/>
                <w:lang w:val="en-US" w:eastAsia="en-US"/>
              </w:rPr>
            </w:pPr>
            <w:r>
              <w:rPr>
                <w:rFonts w:eastAsia="Times New Roman"/>
                <w:color w:val="auto"/>
                <w:sz w:val="19"/>
                <w:szCs w:val="19"/>
                <w:lang w:val="en-US" w:eastAsia="en-US"/>
              </w:rPr>
              <w:t>English</w:t>
            </w:r>
          </w:p>
        </w:tc>
      </w:tr>
      <w:tr w:rsidR="004756ED" w:rsidRPr="009E0E43" w14:paraId="6312B48D" w14:textId="77777777" w:rsidTr="00651AAB">
        <w:tc>
          <w:tcPr>
            <w:tcW w:w="776" w:type="dxa"/>
            <w:vMerge/>
            <w:tcBorders>
              <w:left w:val="single" w:sz="4" w:space="0" w:color="auto"/>
              <w:right w:val="single" w:sz="4" w:space="0" w:color="auto"/>
            </w:tcBorders>
            <w:vAlign w:val="center"/>
            <w:hideMark/>
          </w:tcPr>
          <w:p w14:paraId="689FEB60"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A15BBA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0ECC1610"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71FFB" w14:textId="77777777" w:rsidR="004756ED" w:rsidRPr="009E0E43" w:rsidRDefault="004756ED" w:rsidP="00651AAB">
            <w:pPr>
              <w:spacing w:before="20" w:after="20" w:line="240" w:lineRule="auto"/>
              <w:ind w:left="0" w:right="0" w:firstLine="0"/>
              <w:jc w:val="left"/>
              <w:rPr>
                <w:rFonts w:eastAsia="Times New Roman"/>
                <w:b/>
                <w:color w:val="auto"/>
                <w:sz w:val="19"/>
                <w:szCs w:val="19"/>
                <w:lang w:val="en-US" w:eastAsia="en-US"/>
              </w:rPr>
            </w:pPr>
          </w:p>
        </w:tc>
      </w:tr>
      <w:tr w:rsidR="004756ED" w:rsidRPr="009E0E43" w14:paraId="27398064" w14:textId="77777777" w:rsidTr="00651AAB">
        <w:tc>
          <w:tcPr>
            <w:tcW w:w="776" w:type="dxa"/>
            <w:vMerge/>
            <w:tcBorders>
              <w:left w:val="single" w:sz="4" w:space="0" w:color="auto"/>
              <w:right w:val="single" w:sz="4" w:space="0" w:color="auto"/>
            </w:tcBorders>
            <w:vAlign w:val="center"/>
            <w:hideMark/>
          </w:tcPr>
          <w:p w14:paraId="5FA5734A"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944D790"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110EAEEB"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11</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92DA8" w14:textId="5A014025" w:rsidR="004756ED" w:rsidRPr="009E0E43" w:rsidRDefault="004756ED" w:rsidP="00651AAB">
            <w:pPr>
              <w:spacing w:before="20" w:after="20" w:line="240" w:lineRule="auto"/>
              <w:ind w:left="0" w:right="0" w:firstLine="0"/>
              <w:jc w:val="left"/>
              <w:rPr>
                <w:rFonts w:eastAsia="Times New Roman"/>
                <w:b/>
                <w:color w:val="auto"/>
                <w:sz w:val="19"/>
                <w:szCs w:val="19"/>
                <w:lang w:val="en-US" w:eastAsia="en-US"/>
              </w:rPr>
            </w:pPr>
            <w:r w:rsidRPr="009E0E43">
              <w:rPr>
                <w:rFonts w:eastAsia="Times New Roman"/>
                <w:b/>
                <w:color w:val="auto"/>
                <w:sz w:val="19"/>
                <w:szCs w:val="19"/>
                <w:lang w:val="en-US" w:eastAsia="en-US"/>
              </w:rPr>
              <w:t>Core Exam Week Yearly-</w:t>
            </w:r>
            <w:r w:rsidRPr="009E0E43">
              <w:rPr>
                <w:rFonts w:eastAsia="Times New Roman"/>
                <w:color w:val="auto"/>
                <w:sz w:val="19"/>
                <w:szCs w:val="19"/>
                <w:lang w:val="en-US" w:eastAsia="en-US"/>
              </w:rPr>
              <w:t xml:space="preserve"> </w:t>
            </w:r>
            <w:r w:rsidR="00615052">
              <w:rPr>
                <w:rFonts w:eastAsia="Times New Roman"/>
                <w:color w:val="auto"/>
                <w:sz w:val="19"/>
                <w:szCs w:val="19"/>
                <w:lang w:val="en-US" w:eastAsia="en-US"/>
              </w:rPr>
              <w:t>History</w:t>
            </w:r>
            <w:r w:rsidRPr="009E0E43">
              <w:rPr>
                <w:rFonts w:eastAsia="Times New Roman"/>
                <w:color w:val="auto"/>
                <w:sz w:val="19"/>
                <w:szCs w:val="19"/>
                <w:lang w:val="en-US" w:eastAsia="en-US"/>
              </w:rPr>
              <w:t xml:space="preserve">, Music, Science, English, PD/H/PE, </w:t>
            </w:r>
            <w:r w:rsidR="00615052">
              <w:rPr>
                <w:rFonts w:eastAsia="Times New Roman"/>
                <w:color w:val="auto"/>
                <w:sz w:val="19"/>
                <w:szCs w:val="19"/>
                <w:lang w:val="en-US" w:eastAsia="en-US"/>
              </w:rPr>
              <w:t>Mathematics</w:t>
            </w:r>
          </w:p>
        </w:tc>
      </w:tr>
      <w:tr w:rsidR="004756ED" w:rsidRPr="009E0E43" w14:paraId="5C71BF5E" w14:textId="77777777" w:rsidTr="00651AAB">
        <w:tc>
          <w:tcPr>
            <w:tcW w:w="776" w:type="dxa"/>
            <w:vMerge/>
            <w:tcBorders>
              <w:left w:val="single" w:sz="4" w:space="0" w:color="auto"/>
              <w:right w:val="single" w:sz="4" w:space="0" w:color="auto"/>
            </w:tcBorders>
            <w:vAlign w:val="center"/>
            <w:hideMark/>
          </w:tcPr>
          <w:p w14:paraId="63FF47A1"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36BDA6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6BA5B4D8"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18</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17BB1A" w14:textId="77777777" w:rsidR="004756ED" w:rsidRPr="009E0E43" w:rsidRDefault="004756ED" w:rsidP="00651AAB">
            <w:pPr>
              <w:spacing w:before="20" w:after="20" w:line="240" w:lineRule="auto"/>
              <w:ind w:left="0" w:right="0" w:firstLine="0"/>
              <w:jc w:val="left"/>
              <w:rPr>
                <w:rFonts w:eastAsia="Times New Roman"/>
                <w:b/>
                <w:color w:val="auto"/>
                <w:sz w:val="19"/>
                <w:szCs w:val="19"/>
                <w:lang w:val="en-US" w:eastAsia="en-US"/>
              </w:rPr>
            </w:pPr>
            <w:r w:rsidRPr="009E0E43">
              <w:rPr>
                <w:rFonts w:eastAsia="Times New Roman"/>
                <w:b/>
                <w:color w:val="auto"/>
                <w:sz w:val="19"/>
                <w:szCs w:val="19"/>
                <w:lang w:val="en-US" w:eastAsia="en-US"/>
              </w:rPr>
              <w:t>TAS and Languages - Exam Week</w:t>
            </w:r>
          </w:p>
        </w:tc>
      </w:tr>
      <w:tr w:rsidR="004756ED" w:rsidRPr="009E0E43" w14:paraId="68498154" w14:textId="77777777" w:rsidTr="00651AAB">
        <w:tc>
          <w:tcPr>
            <w:tcW w:w="776" w:type="dxa"/>
            <w:vMerge/>
            <w:tcBorders>
              <w:left w:val="single" w:sz="4" w:space="0" w:color="auto"/>
              <w:right w:val="single" w:sz="4" w:space="0" w:color="auto"/>
            </w:tcBorders>
            <w:vAlign w:val="center"/>
            <w:hideMark/>
          </w:tcPr>
          <w:p w14:paraId="12C75AB5"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04EF9844"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76B11941"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25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322C76E"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00B0C857" w14:textId="77777777" w:rsidTr="00651AAB">
        <w:tc>
          <w:tcPr>
            <w:tcW w:w="776" w:type="dxa"/>
            <w:vMerge/>
            <w:tcBorders>
              <w:left w:val="single" w:sz="4" w:space="0" w:color="auto"/>
              <w:right w:val="single" w:sz="4" w:space="0" w:color="auto"/>
            </w:tcBorders>
            <w:vAlign w:val="center"/>
            <w:hideMark/>
          </w:tcPr>
          <w:p w14:paraId="66F36076"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1C883C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24736ABE"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Dec 02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AD2B683"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1833B8E6" w14:textId="77777777" w:rsidTr="00651AAB">
        <w:tc>
          <w:tcPr>
            <w:tcW w:w="776" w:type="dxa"/>
            <w:vMerge/>
            <w:tcBorders>
              <w:left w:val="single" w:sz="4" w:space="0" w:color="auto"/>
              <w:right w:val="single" w:sz="4" w:space="0" w:color="auto"/>
            </w:tcBorders>
            <w:vAlign w:val="center"/>
            <w:hideMark/>
          </w:tcPr>
          <w:p w14:paraId="190251C1"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090709AC"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6E0ABF12"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Dec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D5104D9"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r w:rsidR="004756ED" w:rsidRPr="009E0E43" w14:paraId="678A666C" w14:textId="77777777" w:rsidTr="00651AAB">
        <w:tc>
          <w:tcPr>
            <w:tcW w:w="776" w:type="dxa"/>
            <w:vMerge/>
            <w:tcBorders>
              <w:left w:val="single" w:sz="4" w:space="0" w:color="auto"/>
              <w:bottom w:val="single" w:sz="4" w:space="0" w:color="auto"/>
              <w:right w:val="single" w:sz="4" w:space="0" w:color="auto"/>
            </w:tcBorders>
            <w:vAlign w:val="center"/>
          </w:tcPr>
          <w:p w14:paraId="13490EA6" w14:textId="77777777" w:rsidR="004756ED" w:rsidRPr="009E0E43" w:rsidRDefault="004756ED" w:rsidP="00651AAB">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right w:val="single" w:sz="4" w:space="0" w:color="auto"/>
            </w:tcBorders>
            <w:vAlign w:val="center"/>
          </w:tcPr>
          <w:p w14:paraId="74C3A788"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right w:val="single" w:sz="4" w:space="0" w:color="auto"/>
            </w:tcBorders>
            <w:vAlign w:val="center"/>
          </w:tcPr>
          <w:p w14:paraId="10FEF336" w14:textId="77777777" w:rsidR="004756ED" w:rsidRPr="009E0E43" w:rsidRDefault="004756ED" w:rsidP="00651AAB">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Dec 16</w:t>
            </w:r>
          </w:p>
        </w:tc>
        <w:tc>
          <w:tcPr>
            <w:tcW w:w="6897" w:type="dxa"/>
            <w:tcBorders>
              <w:top w:val="single" w:sz="4" w:space="0" w:color="auto"/>
              <w:left w:val="single" w:sz="4" w:space="0" w:color="auto"/>
              <w:right w:val="single" w:sz="4" w:space="0" w:color="auto"/>
            </w:tcBorders>
            <w:shd w:val="clear" w:color="auto" w:fill="auto"/>
          </w:tcPr>
          <w:p w14:paraId="1FC51A30" w14:textId="77777777" w:rsidR="004756ED" w:rsidRPr="009E0E43" w:rsidRDefault="004756ED" w:rsidP="00651AAB">
            <w:pPr>
              <w:spacing w:before="20" w:after="20" w:line="240" w:lineRule="auto"/>
              <w:ind w:left="0" w:right="0" w:firstLine="0"/>
              <w:jc w:val="left"/>
              <w:rPr>
                <w:rFonts w:eastAsia="Times New Roman"/>
                <w:color w:val="auto"/>
                <w:sz w:val="19"/>
                <w:szCs w:val="19"/>
                <w:lang w:val="en-US" w:eastAsia="en-US"/>
              </w:rPr>
            </w:pPr>
          </w:p>
        </w:tc>
      </w:tr>
    </w:tbl>
    <w:p w14:paraId="438825E9" w14:textId="77777777" w:rsidR="004756ED" w:rsidRPr="009E0E43" w:rsidRDefault="004756ED" w:rsidP="004756ED">
      <w:pPr>
        <w:spacing w:before="8" w:after="0" w:line="520" w:lineRule="exact"/>
        <w:ind w:left="0" w:right="48" w:firstLine="0"/>
        <w:jc w:val="left"/>
        <w:rPr>
          <w:rFonts w:eastAsia="Franklin Gothic Heavy"/>
          <w:b/>
          <w:color w:val="auto"/>
          <w:sz w:val="32"/>
          <w:szCs w:val="32"/>
          <w:lang w:val="en-US" w:eastAsia="en-US"/>
        </w:rPr>
      </w:pPr>
      <w:r w:rsidRPr="009E0E43">
        <w:rPr>
          <w:rFonts w:eastAsia="Franklin Gothic Heavy"/>
          <w:b/>
          <w:noProof/>
          <w:color w:val="auto"/>
          <w:sz w:val="32"/>
          <w:szCs w:val="32"/>
        </w:rPr>
        <mc:AlternateContent>
          <mc:Choice Requires="wps">
            <w:drawing>
              <wp:anchor distT="0" distB="0" distL="114300" distR="114300" simplePos="0" relativeHeight="251670528" behindDoc="0" locked="0" layoutInCell="1" allowOverlap="1" wp14:anchorId="59232BF7" wp14:editId="355A9825">
                <wp:simplePos x="0" y="0"/>
                <wp:positionH relativeFrom="column">
                  <wp:posOffset>1104900</wp:posOffset>
                </wp:positionH>
                <wp:positionV relativeFrom="paragraph">
                  <wp:posOffset>135890</wp:posOffset>
                </wp:positionV>
                <wp:extent cx="4829175" cy="200025"/>
                <wp:effectExtent l="0" t="0" r="28575" b="28575"/>
                <wp:wrapNone/>
                <wp:docPr id="244287380" name="Rectangle 244287380"/>
                <wp:cNvGraphicFramePr/>
                <a:graphic xmlns:a="http://schemas.openxmlformats.org/drawingml/2006/main">
                  <a:graphicData uri="http://schemas.microsoft.com/office/word/2010/wordprocessingShape">
                    <wps:wsp>
                      <wps:cNvSpPr/>
                      <wps:spPr>
                        <a:xfrm>
                          <a:off x="0" y="0"/>
                          <a:ext cx="4829175" cy="200025"/>
                        </a:xfrm>
                        <a:prstGeom prst="rect">
                          <a:avLst/>
                        </a:prstGeom>
                        <a:solidFill>
                          <a:srgbClr val="A5A5A5"/>
                        </a:solidFill>
                        <a:ln w="12700" cap="flat" cmpd="sng" algn="ctr">
                          <a:solidFill>
                            <a:srgbClr val="A5A5A5">
                              <a:shade val="50000"/>
                            </a:srgbClr>
                          </a:solidFill>
                          <a:prstDash val="solid"/>
                          <a:miter lim="800000"/>
                        </a:ln>
                        <a:effectLst/>
                      </wps:spPr>
                      <wps:txbx>
                        <w:txbxContent>
                          <w:p w14:paraId="756C8176" w14:textId="77777777" w:rsidR="004756ED" w:rsidRDefault="004756ED" w:rsidP="00475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32BF7" id="Rectangle 244287380" o:spid="_x0000_s1031" style="position:absolute;margin-left:87pt;margin-top:10.7pt;width:380.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" fillcolor="#a5a5a5" strokecolor="#787878" strokeweight="1pt">
                <v:textbox>
                  <w:txbxContent>
                    <w:p w14:paraId="756C8176" w14:textId="77777777" w:rsidR="004756ED" w:rsidRDefault="004756ED" w:rsidP="004756ED">
                      <w:pPr>
                        <w:jc w:val="center"/>
                      </w:pPr>
                    </w:p>
                  </w:txbxContent>
                </v:textbox>
              </v:rect>
            </w:pict>
          </mc:Fallback>
        </mc:AlternateContent>
      </w:r>
      <w:r w:rsidRPr="009E0E43">
        <w:rPr>
          <w:rFonts w:eastAsia="Franklin Gothic Heavy"/>
          <w:b/>
          <w:color w:val="auto"/>
          <w:sz w:val="32"/>
          <w:szCs w:val="32"/>
          <w:lang w:val="en-US" w:eastAsia="en-US"/>
        </w:rPr>
        <w:t xml:space="preserve">Exams </w:t>
      </w:r>
    </w:p>
    <w:bookmarkEnd w:id="0"/>
    <w:p w14:paraId="69F7E1D5" w14:textId="77777777" w:rsidR="00D64BB3" w:rsidRDefault="00D64BB3" w:rsidP="00175C8E">
      <w:pPr>
        <w:spacing w:after="0" w:line="240" w:lineRule="auto"/>
        <w:jc w:val="center"/>
        <w:rPr>
          <w:b/>
          <w:sz w:val="28"/>
          <w:szCs w:val="28"/>
        </w:rPr>
      </w:pPr>
    </w:p>
    <w:p w14:paraId="38EDCF7C" w14:textId="77777777" w:rsidR="00D64BB3" w:rsidRDefault="00D64BB3" w:rsidP="00175C8E">
      <w:pPr>
        <w:spacing w:after="0" w:line="240" w:lineRule="auto"/>
        <w:jc w:val="center"/>
        <w:rPr>
          <w:b/>
          <w:sz w:val="28"/>
          <w:szCs w:val="28"/>
        </w:rPr>
      </w:pPr>
    </w:p>
    <w:p w14:paraId="51EEDBE0" w14:textId="77777777" w:rsidR="00D64BB3" w:rsidRDefault="00D64BB3" w:rsidP="00175C8E">
      <w:pPr>
        <w:spacing w:after="0" w:line="240" w:lineRule="auto"/>
        <w:jc w:val="center"/>
        <w:rPr>
          <w:b/>
          <w:sz w:val="28"/>
          <w:szCs w:val="28"/>
        </w:rPr>
      </w:pPr>
    </w:p>
    <w:p w14:paraId="6F0D0D29" w14:textId="77777777" w:rsidR="00D64BB3" w:rsidRDefault="00D64BB3" w:rsidP="00175C8E">
      <w:pPr>
        <w:spacing w:after="0" w:line="240" w:lineRule="auto"/>
        <w:jc w:val="center"/>
        <w:rPr>
          <w:b/>
          <w:sz w:val="28"/>
          <w:szCs w:val="28"/>
        </w:rPr>
      </w:pPr>
    </w:p>
    <w:p w14:paraId="4CC334A1" w14:textId="77777777" w:rsidR="00D64BB3" w:rsidRDefault="00D64BB3" w:rsidP="00175C8E">
      <w:pPr>
        <w:spacing w:after="0" w:line="240" w:lineRule="auto"/>
        <w:jc w:val="center"/>
        <w:rPr>
          <w:b/>
          <w:sz w:val="28"/>
          <w:szCs w:val="28"/>
        </w:rPr>
      </w:pPr>
    </w:p>
    <w:p w14:paraId="61D0316C"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8"/>
          <w:szCs w:val="28"/>
        </w:rPr>
        <w:t>Year 8 ENGLISH ASSESSMENT SCHEDULE 2024</w:t>
      </w:r>
    </w:p>
    <w:p w14:paraId="0B04DC39"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01"/>
        <w:gridCol w:w="1829"/>
        <w:gridCol w:w="2762"/>
        <w:gridCol w:w="2782"/>
        <w:gridCol w:w="1200"/>
      </w:tblGrid>
      <w:tr w:rsidR="00FE1A06" w:rsidRPr="00FE1A06" w14:paraId="524CC08C" w14:textId="77777777" w:rsidTr="00FE1A06">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54811DF8" w14:textId="77777777" w:rsidR="00FE1A06" w:rsidRPr="00FE1A06" w:rsidRDefault="00FE1A06" w:rsidP="00FE1A06">
            <w:pPr>
              <w:spacing w:before="20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786793D3" w14:textId="77777777" w:rsidR="00FE1A06" w:rsidRPr="00FE1A06" w:rsidRDefault="00FE1A06" w:rsidP="00FE1A06">
            <w:pPr>
              <w:spacing w:before="20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89EF299" w14:textId="77777777" w:rsidR="00FE1A06" w:rsidRPr="00FE1A06" w:rsidRDefault="00FE1A06" w:rsidP="00FE1A06">
            <w:pPr>
              <w:spacing w:before="20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4CDB59E" w14:textId="77777777" w:rsidR="00FE1A06" w:rsidRPr="00FE1A06" w:rsidRDefault="00FE1A06" w:rsidP="00FE1A06">
            <w:pPr>
              <w:spacing w:before="20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Cs w:val="24"/>
              </w:rPr>
              <w:t>Task 3</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2BD46AB"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i/>
                <w:iCs/>
                <w:sz w:val="20"/>
                <w:szCs w:val="20"/>
              </w:rPr>
              <w:t> </w:t>
            </w:r>
          </w:p>
        </w:tc>
      </w:tr>
      <w:tr w:rsidR="00FE1A06" w:rsidRPr="00FE1A06" w14:paraId="04D33505" w14:textId="77777777" w:rsidTr="00FE1A06">
        <w:trPr>
          <w:trHeight w:val="2025"/>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5839E10"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553B88A"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Passport to Asia</w:t>
            </w:r>
          </w:p>
          <w:p w14:paraId="77DB28BF" w14:textId="77777777" w:rsidR="00FE1A06" w:rsidRPr="00FE1A06" w:rsidRDefault="00FE1A06" w:rsidP="00FE1A06">
            <w:pPr>
              <w:spacing w:after="240" w:line="240" w:lineRule="auto"/>
              <w:ind w:left="0" w:right="0" w:firstLine="0"/>
              <w:jc w:val="left"/>
              <w:rPr>
                <w:rFonts w:ascii="Times New Roman" w:eastAsia="Times New Roman" w:hAnsi="Times New Roman" w:cs="Times New Roman"/>
                <w:color w:val="auto"/>
                <w:szCs w:val="24"/>
              </w:rPr>
            </w:pPr>
          </w:p>
          <w:p w14:paraId="2DB72472"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Children’s Storybook </w:t>
            </w:r>
          </w:p>
          <w:p w14:paraId="65FDE308" w14:textId="77777777" w:rsidR="00FE1A06" w:rsidRPr="00FE1A06" w:rsidRDefault="00FE1A06" w:rsidP="00FE1A06">
            <w:pPr>
              <w:spacing w:after="24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7FB9DE5"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The Book Room</w:t>
            </w:r>
          </w:p>
          <w:p w14:paraId="6AE53AEC" w14:textId="77777777" w:rsidR="00FE1A06" w:rsidRPr="00FE1A06" w:rsidRDefault="00FE1A06" w:rsidP="00FE1A06">
            <w:pPr>
              <w:spacing w:after="240" w:line="240" w:lineRule="auto"/>
              <w:ind w:left="0" w:right="0" w:firstLine="0"/>
              <w:jc w:val="left"/>
              <w:rPr>
                <w:rFonts w:ascii="Times New Roman" w:eastAsia="Times New Roman" w:hAnsi="Times New Roman" w:cs="Times New Roman"/>
                <w:color w:val="auto"/>
                <w:szCs w:val="24"/>
              </w:rPr>
            </w:pPr>
          </w:p>
          <w:p w14:paraId="77125CAD"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Reading Comprehension Booklet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67A5D40"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 xml:space="preserve">Watch </w:t>
            </w:r>
            <w:proofErr w:type="gramStart"/>
            <w:r w:rsidRPr="00FE1A06">
              <w:rPr>
                <w:rFonts w:ascii="Arial Narrow" w:eastAsia="Times New Roman" w:hAnsi="Arial Narrow" w:cs="Times New Roman"/>
                <w:b/>
                <w:bCs/>
                <w:sz w:val="22"/>
              </w:rPr>
              <w:t>out</w:t>
            </w:r>
            <w:proofErr w:type="gramEnd"/>
            <w:r w:rsidRPr="00FE1A06">
              <w:rPr>
                <w:rFonts w:ascii="Arial Narrow" w:eastAsia="Times New Roman" w:hAnsi="Arial Narrow" w:cs="Times New Roman"/>
                <w:b/>
                <w:bCs/>
                <w:sz w:val="22"/>
              </w:rPr>
              <w:t> </w:t>
            </w:r>
          </w:p>
          <w:p w14:paraId="6F58123A"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For Will</w:t>
            </w:r>
          </w:p>
          <w:p w14:paraId="20C01AD5"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p w14:paraId="04D21641"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PART A</w:t>
            </w:r>
            <w:r w:rsidRPr="00FE1A06">
              <w:rPr>
                <w:rFonts w:ascii="Arial Narrow" w:eastAsia="Times New Roman" w:hAnsi="Arial Narrow" w:cs="Times New Roman"/>
                <w:sz w:val="22"/>
              </w:rPr>
              <w:t>: </w:t>
            </w:r>
          </w:p>
          <w:p w14:paraId="0AAC69EC"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Formal Writing Folio</w:t>
            </w:r>
          </w:p>
          <w:p w14:paraId="13683FF4"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PART B</w:t>
            </w:r>
            <w:r w:rsidRPr="00FE1A06">
              <w:rPr>
                <w:rFonts w:ascii="Arial Narrow" w:eastAsia="Times New Roman" w:hAnsi="Arial Narrow" w:cs="Times New Roman"/>
                <w:sz w:val="22"/>
              </w:rPr>
              <w:t>: </w:t>
            </w:r>
          </w:p>
          <w:p w14:paraId="216A367B"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Knowledge Test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B8C110"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tc>
      </w:tr>
      <w:tr w:rsidR="00FE1A06" w:rsidRPr="00FE1A06" w14:paraId="5A6E8A06" w14:textId="77777777" w:rsidTr="00FE1A06">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5A5A8C2"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47DDD4"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Term 1: Week 11</w:t>
            </w:r>
          </w:p>
          <w:p w14:paraId="7315E3E1"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First Lesson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9D43516"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Fortnightly Check-ins</w:t>
            </w:r>
          </w:p>
          <w:p w14:paraId="4D055AB1" w14:textId="77777777" w:rsidR="00FE1A06" w:rsidRPr="00FE1A06" w:rsidRDefault="00FE1A06" w:rsidP="00FE1A06">
            <w:pPr>
              <w:spacing w:after="24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1752000"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PART A</w:t>
            </w:r>
            <w:r w:rsidRPr="00FE1A06">
              <w:rPr>
                <w:rFonts w:ascii="Arial Narrow" w:eastAsia="Times New Roman" w:hAnsi="Arial Narrow" w:cs="Times New Roman"/>
                <w:sz w:val="22"/>
              </w:rPr>
              <w:t>: </w:t>
            </w:r>
          </w:p>
          <w:p w14:paraId="655988D3"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End of each Month</w:t>
            </w:r>
          </w:p>
          <w:p w14:paraId="36E2E4EA"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PART B</w:t>
            </w:r>
            <w:r w:rsidRPr="00FE1A06">
              <w:rPr>
                <w:rFonts w:ascii="Arial Narrow" w:eastAsia="Times New Roman" w:hAnsi="Arial Narrow" w:cs="Times New Roman"/>
                <w:sz w:val="22"/>
              </w:rPr>
              <w:t>: </w:t>
            </w:r>
          </w:p>
          <w:p w14:paraId="3974ABD1"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Knowledge Quiz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03D5A"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tc>
      </w:tr>
      <w:tr w:rsidR="00FE1A06" w:rsidRPr="00FE1A06" w14:paraId="251FEE24" w14:textId="77777777" w:rsidTr="00FE1A06">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DB1EA56"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D77BD23"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Term 2: Week 2</w:t>
            </w:r>
          </w:p>
          <w:p w14:paraId="459F9DAA"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Last Lesson</w:t>
            </w:r>
          </w:p>
          <w:p w14:paraId="17705435"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B5B39BD"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Term 3: Week 1 </w:t>
            </w:r>
          </w:p>
          <w:p w14:paraId="05C2E241"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Last Lesson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06E7BE1"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PART A</w:t>
            </w:r>
            <w:r w:rsidRPr="00FE1A06">
              <w:rPr>
                <w:rFonts w:ascii="Arial Narrow" w:eastAsia="Times New Roman" w:hAnsi="Arial Narrow" w:cs="Times New Roman"/>
                <w:sz w:val="22"/>
              </w:rPr>
              <w:t>: </w:t>
            </w:r>
          </w:p>
          <w:p w14:paraId="49933D48"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Term 4: Week 3 Final Folio Piece</w:t>
            </w:r>
          </w:p>
          <w:p w14:paraId="30A2C521"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PART B</w:t>
            </w:r>
            <w:r w:rsidRPr="00FE1A06">
              <w:rPr>
                <w:rFonts w:ascii="Arial Narrow" w:eastAsia="Times New Roman" w:hAnsi="Arial Narrow" w:cs="Times New Roman"/>
                <w:sz w:val="22"/>
              </w:rPr>
              <w:t>: </w:t>
            </w:r>
          </w:p>
          <w:p w14:paraId="6F7151E3"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Term 4: Week 5</w:t>
            </w:r>
          </w:p>
          <w:p w14:paraId="695F5591"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Knowledge Test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628F4B"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tc>
      </w:tr>
      <w:tr w:rsidR="00FE1A06" w:rsidRPr="00FE1A06" w14:paraId="2081FDE2" w14:textId="77777777" w:rsidTr="00FE1A06">
        <w:trPr>
          <w:trHeight w:val="90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4FF8FE7"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B406CED"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EN4-2A</w:t>
            </w:r>
          </w:p>
          <w:p w14:paraId="219FC266"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EN4-7D</w:t>
            </w:r>
          </w:p>
          <w:p w14:paraId="08F1981A"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EN4-8D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764D724"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EN4-1A</w:t>
            </w:r>
          </w:p>
          <w:p w14:paraId="329E54AC"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EN4-3B</w:t>
            </w:r>
          </w:p>
          <w:p w14:paraId="7F232718"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EN4-9E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29FB10B"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EN4-4B</w:t>
            </w:r>
          </w:p>
          <w:p w14:paraId="4357A712"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EN4- 5C</w:t>
            </w:r>
          </w:p>
          <w:p w14:paraId="14B14099" w14:textId="77777777" w:rsidR="00FE1A06" w:rsidRPr="00FE1A06" w:rsidRDefault="00FE1A06" w:rsidP="00FE1A06">
            <w:pPr>
              <w:spacing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sz w:val="22"/>
              </w:rPr>
              <w:t>EN4-6C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07FD01"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tc>
      </w:tr>
      <w:tr w:rsidR="00FE1A06" w:rsidRPr="00FE1A06" w14:paraId="386C2033" w14:textId="77777777" w:rsidTr="00FE1A06">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35F59DF2"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Components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AB91466"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504B79" w14:textId="77777777" w:rsidR="00FE1A06" w:rsidRPr="00FE1A06" w:rsidRDefault="00FE1A06" w:rsidP="00FE1A06">
            <w:pPr>
              <w:spacing w:before="120" w:after="0" w:line="240" w:lineRule="auto"/>
              <w:ind w:left="0" w:right="0" w:firstLine="0"/>
              <w:jc w:val="right"/>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Weighting %</w:t>
            </w:r>
          </w:p>
        </w:tc>
      </w:tr>
      <w:tr w:rsidR="00FE1A06" w:rsidRPr="00FE1A06" w14:paraId="7AA9592B" w14:textId="77777777" w:rsidTr="00FE1A06">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71C03B2"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C67BDB"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8A899A"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ACDBB53"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984C05" w14:textId="77777777" w:rsidR="00FE1A06" w:rsidRPr="00FE1A06" w:rsidRDefault="00FE1A06" w:rsidP="00FE1A06">
            <w:pPr>
              <w:spacing w:before="120" w:after="0" w:line="240" w:lineRule="auto"/>
              <w:ind w:left="0" w:right="0" w:firstLine="0"/>
              <w:jc w:val="center"/>
              <w:rPr>
                <w:rFonts w:ascii="Times New Roman" w:eastAsia="Times New Roman" w:hAnsi="Times New Roman" w:cs="Times New Roman"/>
                <w:color w:val="auto"/>
                <w:szCs w:val="24"/>
              </w:rPr>
            </w:pPr>
            <w:r w:rsidRPr="00FE1A06">
              <w:rPr>
                <w:rFonts w:ascii="Arial Narrow" w:eastAsia="Times New Roman" w:hAnsi="Arial Narrow" w:cs="Times New Roman"/>
                <w:b/>
                <w:bCs/>
                <w:sz w:val="20"/>
                <w:szCs w:val="20"/>
              </w:rPr>
              <w:t>100</w:t>
            </w:r>
          </w:p>
        </w:tc>
      </w:tr>
    </w:tbl>
    <w:p w14:paraId="4DCEC27A"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p w14:paraId="1007A5E7"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Outcomes:</w:t>
      </w:r>
    </w:p>
    <w:p w14:paraId="107451C2"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EN4-1A</w:t>
      </w:r>
      <w:r w:rsidRPr="00FE1A06">
        <w:rPr>
          <w:rFonts w:ascii="Arial Narrow" w:eastAsia="Times New Roman" w:hAnsi="Arial Narrow" w:cs="Times New Roman"/>
          <w:sz w:val="22"/>
        </w:rPr>
        <w:t xml:space="preserve"> responds to and composes texts for understanding, interpretation, critical analysis, imaginative expression and </w:t>
      </w:r>
      <w:proofErr w:type="gramStart"/>
      <w:r w:rsidRPr="00FE1A06">
        <w:rPr>
          <w:rFonts w:ascii="Arial Narrow" w:eastAsia="Times New Roman" w:hAnsi="Arial Narrow" w:cs="Times New Roman"/>
          <w:sz w:val="22"/>
        </w:rPr>
        <w:t>pleasure</w:t>
      </w:r>
      <w:proofErr w:type="gramEnd"/>
    </w:p>
    <w:p w14:paraId="597133DA"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EN4-2A</w:t>
      </w:r>
      <w:r w:rsidRPr="00FE1A06">
        <w:rPr>
          <w:rFonts w:ascii="Arial Narrow" w:eastAsia="Times New Roman" w:hAnsi="Arial Narrow" w:cs="Times New Roman"/>
          <w:sz w:val="22"/>
        </w:rPr>
        <w:t xml:space="preserve"> effectively uses a widening range of processes, skills, strategies and knowledge for responding to and composing texts in different media and </w:t>
      </w:r>
      <w:proofErr w:type="gramStart"/>
      <w:r w:rsidRPr="00FE1A06">
        <w:rPr>
          <w:rFonts w:ascii="Arial Narrow" w:eastAsia="Times New Roman" w:hAnsi="Arial Narrow" w:cs="Times New Roman"/>
          <w:sz w:val="22"/>
        </w:rPr>
        <w:t>technologies</w:t>
      </w:r>
      <w:proofErr w:type="gramEnd"/>
    </w:p>
    <w:p w14:paraId="66DF0AC2"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EN4-3B</w:t>
      </w:r>
      <w:r w:rsidRPr="00FE1A06">
        <w:rPr>
          <w:rFonts w:ascii="Arial Narrow" w:eastAsia="Times New Roman" w:hAnsi="Arial Narrow" w:cs="Times New Roman"/>
          <w:sz w:val="22"/>
        </w:rPr>
        <w:t xml:space="preserve"> uses and describes language forms, features and structures of texts appropriate to a range of purposes, audiences and </w:t>
      </w:r>
      <w:proofErr w:type="gramStart"/>
      <w:r w:rsidRPr="00FE1A06">
        <w:rPr>
          <w:rFonts w:ascii="Arial Narrow" w:eastAsia="Times New Roman" w:hAnsi="Arial Narrow" w:cs="Times New Roman"/>
          <w:sz w:val="22"/>
        </w:rPr>
        <w:t>contexts</w:t>
      </w:r>
      <w:proofErr w:type="gramEnd"/>
    </w:p>
    <w:p w14:paraId="15ACA925"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EN4-4B</w:t>
      </w:r>
      <w:r w:rsidRPr="00FE1A06">
        <w:rPr>
          <w:rFonts w:ascii="Arial Narrow" w:eastAsia="Times New Roman" w:hAnsi="Arial Narrow" w:cs="Times New Roman"/>
          <w:sz w:val="22"/>
        </w:rPr>
        <w:t xml:space="preserve"> makes effective language choices to creatively shape meaning with accuracy, clarity and </w:t>
      </w:r>
      <w:proofErr w:type="gramStart"/>
      <w:r w:rsidRPr="00FE1A06">
        <w:rPr>
          <w:rFonts w:ascii="Arial Narrow" w:eastAsia="Times New Roman" w:hAnsi="Arial Narrow" w:cs="Times New Roman"/>
          <w:sz w:val="22"/>
        </w:rPr>
        <w:t>coherence</w:t>
      </w:r>
      <w:proofErr w:type="gramEnd"/>
    </w:p>
    <w:p w14:paraId="1BE19CCD"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EN4-5C</w:t>
      </w:r>
      <w:r w:rsidRPr="00FE1A06">
        <w:rPr>
          <w:rFonts w:ascii="Arial Narrow" w:eastAsia="Times New Roman" w:hAnsi="Arial Narrow" w:cs="Times New Roman"/>
          <w:sz w:val="22"/>
        </w:rPr>
        <w:t xml:space="preserve"> thinks imaginatively, creatively, interpretively and critically about information, ideas and arguments to respond to and compose </w:t>
      </w:r>
      <w:proofErr w:type="gramStart"/>
      <w:r w:rsidRPr="00FE1A06">
        <w:rPr>
          <w:rFonts w:ascii="Arial Narrow" w:eastAsia="Times New Roman" w:hAnsi="Arial Narrow" w:cs="Times New Roman"/>
          <w:sz w:val="22"/>
        </w:rPr>
        <w:t>texts</w:t>
      </w:r>
      <w:proofErr w:type="gramEnd"/>
    </w:p>
    <w:p w14:paraId="39492C54"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EN4-6C</w:t>
      </w:r>
      <w:r w:rsidRPr="00FE1A06">
        <w:rPr>
          <w:rFonts w:ascii="Arial Narrow" w:eastAsia="Times New Roman" w:hAnsi="Arial Narrow" w:cs="Times New Roman"/>
          <w:sz w:val="22"/>
        </w:rPr>
        <w:t xml:space="preserve"> identifies and explains connections between and among </w:t>
      </w:r>
      <w:proofErr w:type="gramStart"/>
      <w:r w:rsidRPr="00FE1A06">
        <w:rPr>
          <w:rFonts w:ascii="Arial Narrow" w:eastAsia="Times New Roman" w:hAnsi="Arial Narrow" w:cs="Times New Roman"/>
          <w:sz w:val="22"/>
        </w:rPr>
        <w:t>texts</w:t>
      </w:r>
      <w:proofErr w:type="gramEnd"/>
    </w:p>
    <w:p w14:paraId="473673C6"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EN4-7D</w:t>
      </w:r>
      <w:r w:rsidRPr="00FE1A06">
        <w:rPr>
          <w:rFonts w:ascii="Arial Narrow" w:eastAsia="Times New Roman" w:hAnsi="Arial Narrow" w:cs="Times New Roman"/>
          <w:sz w:val="22"/>
        </w:rPr>
        <w:t xml:space="preserve"> demonstrates understanding of how texts can express aspects of their broadening world and their relationships within </w:t>
      </w:r>
      <w:proofErr w:type="gramStart"/>
      <w:r w:rsidRPr="00FE1A06">
        <w:rPr>
          <w:rFonts w:ascii="Arial Narrow" w:eastAsia="Times New Roman" w:hAnsi="Arial Narrow" w:cs="Times New Roman"/>
          <w:sz w:val="22"/>
        </w:rPr>
        <w:t>it</w:t>
      </w:r>
      <w:proofErr w:type="gramEnd"/>
    </w:p>
    <w:p w14:paraId="0F0443EE"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EN4-8D</w:t>
      </w:r>
      <w:r w:rsidRPr="00FE1A06">
        <w:rPr>
          <w:rFonts w:ascii="Arial Narrow" w:eastAsia="Times New Roman" w:hAnsi="Arial Narrow" w:cs="Times New Roman"/>
          <w:sz w:val="22"/>
        </w:rPr>
        <w:t xml:space="preserve"> identifies, considers and appreciates cultural expression in </w:t>
      </w:r>
      <w:proofErr w:type="gramStart"/>
      <w:r w:rsidRPr="00FE1A06">
        <w:rPr>
          <w:rFonts w:ascii="Arial Narrow" w:eastAsia="Times New Roman" w:hAnsi="Arial Narrow" w:cs="Times New Roman"/>
          <w:sz w:val="22"/>
        </w:rPr>
        <w:t>texts</w:t>
      </w:r>
      <w:proofErr w:type="gramEnd"/>
    </w:p>
    <w:p w14:paraId="31AEC280"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r w:rsidRPr="00FE1A06">
        <w:rPr>
          <w:rFonts w:ascii="Arial Narrow" w:eastAsia="Times New Roman" w:hAnsi="Arial Narrow" w:cs="Times New Roman"/>
          <w:b/>
          <w:bCs/>
          <w:sz w:val="22"/>
        </w:rPr>
        <w:t>EN4-9E</w:t>
      </w:r>
      <w:r w:rsidRPr="00FE1A06">
        <w:rPr>
          <w:rFonts w:ascii="Arial Narrow" w:eastAsia="Times New Roman" w:hAnsi="Arial Narrow" w:cs="Times New Roman"/>
          <w:sz w:val="22"/>
        </w:rPr>
        <w:t xml:space="preserve"> uses, reflects on and assesses their individual and collaborative </w:t>
      </w:r>
      <w:proofErr w:type="gramStart"/>
      <w:r w:rsidRPr="00FE1A06">
        <w:rPr>
          <w:rFonts w:ascii="Arial Narrow" w:eastAsia="Times New Roman" w:hAnsi="Arial Narrow" w:cs="Times New Roman"/>
          <w:sz w:val="22"/>
        </w:rPr>
        <w:t>skills</w:t>
      </w:r>
      <w:proofErr w:type="gramEnd"/>
    </w:p>
    <w:p w14:paraId="18687574"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p w14:paraId="7A6EAB85" w14:textId="77777777" w:rsidR="00FE1A06" w:rsidRPr="00FE1A06" w:rsidRDefault="00FE1A06" w:rsidP="00FE1A06">
      <w:pPr>
        <w:spacing w:after="0" w:line="240" w:lineRule="auto"/>
        <w:ind w:left="0" w:right="-360" w:firstLine="0"/>
        <w:rPr>
          <w:rFonts w:ascii="Times New Roman" w:eastAsia="Times New Roman" w:hAnsi="Times New Roman" w:cs="Times New Roman"/>
          <w:color w:val="auto"/>
          <w:szCs w:val="24"/>
        </w:rPr>
      </w:pPr>
      <w:r w:rsidRPr="00FE1A06">
        <w:rPr>
          <w:rFonts w:ascii="Arial Narrow" w:eastAsia="Times New Roman" w:hAnsi="Arial Narrow" w:cs="Times New Roman"/>
          <w:szCs w:val="24"/>
        </w:rPr>
        <w:t xml:space="preserve">Students are required to attempt all assessment tasks in each English class. Failure to submit tasks on the due date will result in a reduction of 10% per day. Work not submitted by the following week will achieve a </w:t>
      </w:r>
      <w:proofErr w:type="gramStart"/>
      <w:r w:rsidRPr="00FE1A06">
        <w:rPr>
          <w:rFonts w:ascii="Arial Narrow" w:eastAsia="Times New Roman" w:hAnsi="Arial Narrow" w:cs="Times New Roman"/>
          <w:szCs w:val="24"/>
        </w:rPr>
        <w:t>zero</w:t>
      </w:r>
      <w:proofErr w:type="gramEnd"/>
    </w:p>
    <w:p w14:paraId="02B6F8FE" w14:textId="77777777" w:rsidR="00FE1A06" w:rsidRPr="00FE1A06" w:rsidRDefault="00FE1A06" w:rsidP="00FE1A06">
      <w:pPr>
        <w:spacing w:after="0" w:line="240" w:lineRule="auto"/>
        <w:ind w:left="0" w:right="-360" w:firstLine="0"/>
        <w:rPr>
          <w:rFonts w:ascii="Times New Roman" w:eastAsia="Times New Roman" w:hAnsi="Times New Roman" w:cs="Times New Roman"/>
          <w:color w:val="auto"/>
          <w:szCs w:val="24"/>
        </w:rPr>
      </w:pPr>
      <w:r w:rsidRPr="00FE1A06">
        <w:rPr>
          <w:rFonts w:ascii="Arial Narrow" w:eastAsia="Times New Roman" w:hAnsi="Arial Narrow" w:cs="Times New Roman"/>
          <w:szCs w:val="24"/>
        </w:rPr>
        <w:t>(0) or E result. Students will be required to attend lunchtime detentions until sufficient work is submitted. </w:t>
      </w:r>
    </w:p>
    <w:p w14:paraId="407ADC80" w14:textId="77777777" w:rsidR="00FE1A06" w:rsidRPr="00FE1A06" w:rsidRDefault="00FE1A06" w:rsidP="00FE1A06">
      <w:pPr>
        <w:spacing w:after="0" w:line="240" w:lineRule="auto"/>
        <w:ind w:left="0" w:right="0" w:firstLine="0"/>
        <w:jc w:val="left"/>
        <w:rPr>
          <w:rFonts w:ascii="Times New Roman" w:eastAsia="Times New Roman" w:hAnsi="Times New Roman" w:cs="Times New Roman"/>
          <w:color w:val="auto"/>
          <w:szCs w:val="24"/>
        </w:rPr>
      </w:pPr>
    </w:p>
    <w:p w14:paraId="4469E522" w14:textId="77777777" w:rsidR="00FE1A06" w:rsidRPr="00FE1A06" w:rsidRDefault="00FE1A06" w:rsidP="00FE1A06">
      <w:pPr>
        <w:spacing w:after="0" w:line="240" w:lineRule="auto"/>
        <w:ind w:left="0" w:right="-360" w:firstLine="0"/>
        <w:rPr>
          <w:rFonts w:ascii="Times New Roman" w:eastAsia="Times New Roman" w:hAnsi="Times New Roman" w:cs="Times New Roman"/>
          <w:color w:val="auto"/>
          <w:szCs w:val="24"/>
        </w:rPr>
      </w:pPr>
      <w:r w:rsidRPr="00FE1A06">
        <w:rPr>
          <w:rFonts w:ascii="Arial Narrow" w:eastAsia="Times New Roman" w:hAnsi="Arial Narrow" w:cs="Times New Roman"/>
          <w:szCs w:val="24"/>
        </w:rPr>
        <w:t>Assessment tasks must be handed in by 3.00 pm of the due date; this includes electronic submissions.</w:t>
      </w:r>
    </w:p>
    <w:p w14:paraId="102E364E" w14:textId="77777777" w:rsidR="00175C8E" w:rsidRPr="00175C8E" w:rsidRDefault="00175C8E" w:rsidP="00175C8E">
      <w:pPr>
        <w:spacing w:after="0" w:line="240" w:lineRule="auto"/>
        <w:ind w:right="-360"/>
        <w:rPr>
          <w:b/>
          <w:bCs/>
          <w:szCs w:val="24"/>
        </w:rPr>
      </w:pPr>
    </w:p>
    <w:p w14:paraId="57E60FE6" w14:textId="77777777" w:rsidR="00175C8E" w:rsidRPr="00175C8E" w:rsidRDefault="00175C8E" w:rsidP="00175C8E">
      <w:pPr>
        <w:spacing w:after="0" w:line="240" w:lineRule="auto"/>
        <w:ind w:right="-360"/>
        <w:rPr>
          <w:b/>
          <w:bCs/>
          <w:szCs w:val="24"/>
        </w:rPr>
      </w:pPr>
    </w:p>
    <w:p w14:paraId="2FFCC1EC" w14:textId="77777777" w:rsidR="00175C8E" w:rsidRDefault="00175C8E" w:rsidP="00175C8E">
      <w:pPr>
        <w:spacing w:after="0" w:line="240" w:lineRule="auto"/>
        <w:ind w:right="-360"/>
        <w:rPr>
          <w:szCs w:val="24"/>
        </w:rPr>
      </w:pPr>
    </w:p>
    <w:p w14:paraId="09C5ED4D" w14:textId="77777777" w:rsidR="00175C8E" w:rsidRPr="009E0E43" w:rsidRDefault="00175C8E" w:rsidP="00175C8E">
      <w:pPr>
        <w:spacing w:after="0" w:line="240" w:lineRule="auto"/>
        <w:ind w:left="0" w:right="0" w:firstLine="0"/>
        <w:jc w:val="center"/>
        <w:rPr>
          <w:rFonts w:ascii="Calibri" w:eastAsia="MS Mincho" w:hAnsi="Calibri" w:cs="Times New Roman"/>
          <w:b/>
          <w:color w:val="auto"/>
          <w:sz w:val="32"/>
          <w:szCs w:val="32"/>
          <w:lang w:val="en-GB" w:eastAsia="en-US"/>
        </w:rPr>
      </w:pPr>
    </w:p>
    <w:p w14:paraId="092D56E7" w14:textId="5BBB1E1D" w:rsidR="00175C8E" w:rsidRDefault="00175C8E" w:rsidP="00175C8E">
      <w:pPr>
        <w:ind w:left="0" w:firstLine="0"/>
        <w:jc w:val="center"/>
      </w:pPr>
    </w:p>
    <w:p w14:paraId="5B4A9F8F" w14:textId="77777777" w:rsidR="00FE1A06" w:rsidRDefault="00FE1A06" w:rsidP="00FE1A06">
      <w:pPr>
        <w:spacing w:after="0" w:line="240" w:lineRule="auto"/>
        <w:ind w:left="0" w:right="0" w:firstLine="0"/>
        <w:rPr>
          <w:rFonts w:ascii="Calibri" w:eastAsia="MS Mincho" w:hAnsi="Calibri" w:cs="Times New Roman"/>
          <w:b/>
          <w:color w:val="auto"/>
          <w:sz w:val="32"/>
          <w:szCs w:val="32"/>
          <w:lang w:val="en-GB" w:eastAsia="en-US"/>
        </w:rPr>
      </w:pPr>
    </w:p>
    <w:p w14:paraId="57AD917B" w14:textId="03AB3CDD" w:rsidR="004756ED" w:rsidRPr="004756ED" w:rsidRDefault="004756ED" w:rsidP="00FE1A06">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32"/>
          <w:szCs w:val="32"/>
        </w:rPr>
        <w:lastRenderedPageBreak/>
        <w:t>Glen Innes High School</w:t>
      </w:r>
    </w:p>
    <w:p w14:paraId="38B2FEF7"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32"/>
          <w:szCs w:val="32"/>
        </w:rPr>
        <w:t>Year 8 (Stage 4) Human Society and its Environment (HSIE)</w:t>
      </w:r>
      <w:r w:rsidRPr="004756ED">
        <w:rPr>
          <w:rFonts w:ascii="Calibri" w:eastAsia="Times New Roman" w:hAnsi="Calibri" w:cs="Calibri"/>
          <w:b/>
          <w:bCs/>
          <w:sz w:val="32"/>
          <w:szCs w:val="32"/>
        </w:rPr>
        <w:br/>
        <w:t xml:space="preserve"> – HISTORY and GEOGRAPHY</w:t>
      </w:r>
    </w:p>
    <w:p w14:paraId="45EC170E"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36"/>
          <w:szCs w:val="36"/>
        </w:rPr>
        <w:t>Assessment Schedule 2024</w:t>
      </w:r>
    </w:p>
    <w:p w14:paraId="0D3D5F50"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71"/>
        <w:gridCol w:w="4030"/>
        <w:gridCol w:w="1412"/>
        <w:gridCol w:w="2334"/>
        <w:gridCol w:w="1690"/>
      </w:tblGrid>
      <w:tr w:rsidR="004756ED" w:rsidRPr="004756ED" w14:paraId="290F583A"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30C5"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Cs w:val="24"/>
              </w:rPr>
              <w:t>SEMESTER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1AB97"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0984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E75CC"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9C7B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32CFCCCA"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86B0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2"/>
              </w:rPr>
              <w:t>Geography</w:t>
            </w:r>
          </w:p>
          <w:p w14:paraId="59EDFF9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267B2" w14:textId="77777777" w:rsidR="004756ED" w:rsidRPr="004756ED" w:rsidRDefault="004756ED" w:rsidP="004756ED">
            <w:pPr>
              <w:spacing w:after="0" w:line="240" w:lineRule="auto"/>
              <w:ind w:left="0" w:right="0" w:firstLine="0"/>
              <w:rPr>
                <w:rFonts w:ascii="Times New Roman" w:eastAsia="Times New Roman" w:hAnsi="Times New Roman" w:cs="Times New Roman"/>
                <w:color w:val="auto"/>
                <w:szCs w:val="24"/>
              </w:rPr>
            </w:pPr>
            <w:r w:rsidRPr="004756ED">
              <w:rPr>
                <w:rFonts w:ascii="Calibri" w:eastAsia="Times New Roman" w:hAnsi="Calibri" w:cs="Calibri"/>
                <w:color w:val="222222"/>
                <w:sz w:val="19"/>
                <w:szCs w:val="19"/>
              </w:rPr>
              <w:t>GE4-2 GE4-3</w:t>
            </w:r>
            <w:r w:rsidRPr="004756ED">
              <w:rPr>
                <w:rFonts w:ascii="Calibri" w:eastAsia="Times New Roman" w:hAnsi="Calibri" w:cs="Calibri"/>
                <w:sz w:val="19"/>
                <w:szCs w:val="19"/>
              </w:rPr>
              <w:t xml:space="preserve"> GE4-5 GE4-7 </w:t>
            </w:r>
          </w:p>
          <w:p w14:paraId="3200E178" w14:textId="77777777" w:rsidR="004756ED" w:rsidRPr="004756ED" w:rsidRDefault="004756ED" w:rsidP="004756ED">
            <w:pPr>
              <w:spacing w:after="0" w:line="240" w:lineRule="auto"/>
              <w:ind w:left="0" w:right="0" w:firstLine="0"/>
              <w:rPr>
                <w:rFonts w:ascii="Times New Roman" w:eastAsia="Times New Roman" w:hAnsi="Times New Roman" w:cs="Times New Roman"/>
                <w:color w:val="auto"/>
                <w:szCs w:val="24"/>
              </w:rPr>
            </w:pPr>
            <w:r w:rsidRPr="004756ED">
              <w:rPr>
                <w:rFonts w:ascii="Calibri" w:eastAsia="Times New Roman" w:hAnsi="Calibri" w:cs="Calibri"/>
                <w:sz w:val="19"/>
                <w:szCs w:val="19"/>
              </w:rPr>
              <w:t>GE4-8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68F35"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0E38E"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Yearly Assessment Task</w:t>
            </w:r>
          </w:p>
          <w:p w14:paraId="6466AFBA"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Water in The World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0570C"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1, Week 8</w:t>
            </w:r>
          </w:p>
          <w:p w14:paraId="3AC85774"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22CA1E79"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03E7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2"/>
              </w:rPr>
              <w:t>Geography </w:t>
            </w:r>
          </w:p>
          <w:p w14:paraId="639865D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6EAED" w14:textId="77777777" w:rsidR="004756ED" w:rsidRPr="004756ED" w:rsidRDefault="004756ED" w:rsidP="004756ED">
            <w:pPr>
              <w:spacing w:after="0" w:line="240" w:lineRule="auto"/>
              <w:ind w:left="0" w:right="0" w:hanging="567"/>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GE4-1 </w:t>
            </w:r>
            <w:r w:rsidRPr="004756ED">
              <w:rPr>
                <w:rFonts w:ascii="Calibri" w:eastAsia="Times New Roman" w:hAnsi="Calibri" w:cs="Calibri"/>
                <w:color w:val="222222"/>
                <w:sz w:val="19"/>
                <w:szCs w:val="19"/>
              </w:rPr>
              <w:t xml:space="preserve">GE4-2 GE4-3 </w:t>
            </w:r>
            <w:r w:rsidRPr="004756ED">
              <w:rPr>
                <w:rFonts w:ascii="Calibri" w:eastAsia="Times New Roman" w:hAnsi="Calibri" w:cs="Calibri"/>
                <w:sz w:val="19"/>
                <w:szCs w:val="19"/>
              </w:rPr>
              <w:t>GE4-4 </w:t>
            </w:r>
          </w:p>
          <w:p w14:paraId="1AEF646F" w14:textId="77777777" w:rsidR="004756ED" w:rsidRPr="004756ED" w:rsidRDefault="004756ED" w:rsidP="004756ED">
            <w:pPr>
              <w:spacing w:after="0" w:line="240" w:lineRule="auto"/>
              <w:ind w:left="0" w:right="0" w:hanging="567"/>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GE4-5 </w:t>
            </w:r>
            <w:r w:rsidRPr="004756ED">
              <w:rPr>
                <w:rFonts w:ascii="Calibri" w:eastAsia="Times New Roman" w:hAnsi="Calibri" w:cs="Calibri"/>
                <w:color w:val="222222"/>
                <w:sz w:val="19"/>
                <w:szCs w:val="19"/>
              </w:rPr>
              <w:t>GE4-6</w:t>
            </w:r>
            <w:r w:rsidRPr="004756ED">
              <w:rPr>
                <w:rFonts w:ascii="Calibri" w:eastAsia="Times New Roman" w:hAnsi="Calibri" w:cs="Calibri"/>
                <w:b/>
                <w:bCs/>
                <w:color w:val="222222"/>
                <w:sz w:val="19"/>
                <w:szCs w:val="19"/>
              </w:rPr>
              <w:t xml:space="preserve"> </w:t>
            </w:r>
            <w:r w:rsidRPr="004756ED">
              <w:rPr>
                <w:rFonts w:ascii="Calibri" w:eastAsia="Times New Roman" w:hAnsi="Calibri" w:cs="Calibri"/>
                <w:sz w:val="19"/>
                <w:szCs w:val="19"/>
              </w:rPr>
              <w:t>GE4-7 GE4-8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CC419"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E1C0"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Yearly Written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06787"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2, Week 5/6</w:t>
            </w:r>
          </w:p>
          <w:p w14:paraId="71108BA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1A0B22AC"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FC03B"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8"/>
                <w:szCs w:val="28"/>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E5AB7"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B2308"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8"/>
                <w:szCs w:val="2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A9D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EB4CF"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7692717E" w14:textId="77777777" w:rsidTr="004756ED">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83DE02D"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8CDE0F6"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4D3C0333"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1253A07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2D3F75A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6357EE90"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8F47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6950D"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0F34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8"/>
                <w:szCs w:val="28"/>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0F529"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Task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D2C7"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Task Timing </w:t>
            </w:r>
          </w:p>
        </w:tc>
      </w:tr>
      <w:tr w:rsidR="004756ED" w:rsidRPr="004756ED" w14:paraId="3FDFE1F7"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7F516"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Cs w:val="24"/>
              </w:rPr>
              <w:t>SEMESTER 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2209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9F5C9"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6F63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F64E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49FA535C"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CA2F7"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2"/>
              </w:rPr>
              <w:t>History</w:t>
            </w:r>
          </w:p>
          <w:p w14:paraId="3334963A"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40744"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HT4-2 HT4-6 HT4-8 HT4-9</w:t>
            </w:r>
          </w:p>
          <w:p w14:paraId="1547672A"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HT4-10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D7738"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38BB2"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Yearly Assessment Task</w:t>
            </w:r>
          </w:p>
          <w:p w14:paraId="7972D1F3"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Medieval Europe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D5083"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3, Week 8</w:t>
            </w:r>
          </w:p>
          <w:p w14:paraId="5F368788"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2D5C971E"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CB9E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2"/>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59A3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HT4-1 HT4-2 HT4-3 HT4-4 HT4-5 HT4-6 HT4-7 HT4-9 HT4-10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A650"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E3AB5"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Yearly Written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FDF4"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4, Week 5/6</w:t>
            </w:r>
          </w:p>
          <w:p w14:paraId="14416F6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7A65EFCF"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E30AA"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8"/>
                <w:szCs w:val="28"/>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DD0A3"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9BFC0"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8"/>
                <w:szCs w:val="2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E0DFB"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B18D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bl>
    <w:p w14:paraId="33ADDF7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p w14:paraId="3061ED0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2"/>
        </w:rPr>
        <w:t>Please Note:</w:t>
      </w:r>
      <w:r w:rsidRPr="004756ED">
        <w:rPr>
          <w:rFonts w:ascii="Calibri" w:eastAsia="Times New Roman" w:hAnsi="Calibri" w:cs="Calibri"/>
          <w:sz w:val="22"/>
        </w:rPr>
        <w:t xml:space="preserve"> Assignments </w:t>
      </w:r>
      <w:r w:rsidRPr="004756ED">
        <w:rPr>
          <w:rFonts w:ascii="Calibri" w:eastAsia="Times New Roman" w:hAnsi="Calibri" w:cs="Calibri"/>
          <w:b/>
          <w:bCs/>
          <w:sz w:val="22"/>
        </w:rPr>
        <w:t>MUST</w:t>
      </w:r>
      <w:r w:rsidRPr="004756ED">
        <w:rPr>
          <w:rFonts w:ascii="Calibri" w:eastAsia="Times New Roman" w:hAnsi="Calibri" w:cs="Calibri"/>
          <w:sz w:val="22"/>
        </w:rPr>
        <w:t xml:space="preserve"> be handed to your class teacher in the lesson the day the assignment is due. All assessment tasks that are late must be accompanied by an Appendix A form, which you can obtain from your class teacher. Any problems </w:t>
      </w:r>
      <w:r w:rsidRPr="004756ED">
        <w:rPr>
          <w:rFonts w:ascii="Calibri" w:eastAsia="Times New Roman" w:hAnsi="Calibri" w:cs="Calibri"/>
          <w:b/>
          <w:bCs/>
          <w:sz w:val="22"/>
        </w:rPr>
        <w:t xml:space="preserve">DISCUSS </w:t>
      </w:r>
      <w:r w:rsidRPr="004756ED">
        <w:rPr>
          <w:rFonts w:ascii="Calibri" w:eastAsia="Times New Roman" w:hAnsi="Calibri" w:cs="Calibri"/>
          <w:sz w:val="22"/>
        </w:rPr>
        <w:t>with your teacher ASAP.</w:t>
      </w:r>
    </w:p>
    <w:p w14:paraId="37CE4257" w14:textId="77777777" w:rsidR="004756ED" w:rsidRPr="004756ED" w:rsidRDefault="004756ED" w:rsidP="004756ED">
      <w:pPr>
        <w:spacing w:after="240" w:line="240" w:lineRule="auto"/>
        <w:ind w:left="0" w:right="0" w:firstLine="0"/>
        <w:jc w:val="left"/>
        <w:rPr>
          <w:rFonts w:ascii="Times New Roman" w:eastAsia="Times New Roman" w:hAnsi="Times New Roman" w:cs="Times New Roman"/>
          <w:color w:val="auto"/>
          <w:szCs w:val="24"/>
        </w:rPr>
      </w:pPr>
      <w:r w:rsidRPr="004756ED">
        <w:rPr>
          <w:rFonts w:ascii="Times New Roman" w:eastAsia="Times New Roman" w:hAnsi="Times New Roman" w:cs="Times New Roman"/>
          <w:color w:val="auto"/>
          <w:szCs w:val="24"/>
        </w:rPr>
        <w:br/>
      </w:r>
      <w:r w:rsidRPr="004756ED">
        <w:rPr>
          <w:rFonts w:ascii="Times New Roman" w:eastAsia="Times New Roman" w:hAnsi="Times New Roman" w:cs="Times New Roman"/>
          <w:color w:val="auto"/>
          <w:szCs w:val="24"/>
        </w:rPr>
        <w:br/>
      </w:r>
    </w:p>
    <w:p w14:paraId="7ED3CA8F" w14:textId="77777777" w:rsidR="004756ED" w:rsidRPr="004756ED" w:rsidRDefault="004756ED" w:rsidP="004756ED">
      <w:pPr>
        <w:spacing w:after="0" w:line="240" w:lineRule="auto"/>
        <w:ind w:left="709" w:right="0" w:hanging="567"/>
        <w:rPr>
          <w:rFonts w:ascii="Times New Roman" w:eastAsia="Times New Roman" w:hAnsi="Times New Roman" w:cs="Times New Roman"/>
          <w:color w:val="auto"/>
          <w:szCs w:val="24"/>
        </w:rPr>
      </w:pPr>
      <w:r w:rsidRPr="004756ED">
        <w:rPr>
          <w:rFonts w:ascii="Calibri" w:eastAsia="Times New Roman" w:hAnsi="Calibri" w:cs="Calibri"/>
          <w:b/>
          <w:bCs/>
          <w:sz w:val="21"/>
          <w:szCs w:val="21"/>
        </w:rPr>
        <w:t>Geography Outcomes</w:t>
      </w:r>
    </w:p>
    <w:p w14:paraId="1E0ED0AE"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2"/>
        </w:rPr>
        <w:t xml:space="preserve">A </w:t>
      </w:r>
      <w:proofErr w:type="gramStart"/>
      <w:r w:rsidRPr="004756ED">
        <w:rPr>
          <w:rFonts w:ascii="Calibri" w:eastAsia="Times New Roman" w:hAnsi="Calibri" w:cs="Calibri"/>
          <w:b/>
          <w:bCs/>
          <w:sz w:val="22"/>
        </w:rPr>
        <w:t>Student;</w:t>
      </w:r>
      <w:proofErr w:type="gramEnd"/>
    </w:p>
    <w:p w14:paraId="39685916"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p>
    <w:p w14:paraId="732E6B78"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GE4-1 locates and describes the diverse features and characteristics of a range of places and </w:t>
      </w:r>
      <w:proofErr w:type="gramStart"/>
      <w:r w:rsidRPr="004756ED">
        <w:rPr>
          <w:rFonts w:ascii="Calibri" w:eastAsia="Times New Roman" w:hAnsi="Calibri" w:cs="Calibri"/>
          <w:sz w:val="19"/>
          <w:szCs w:val="19"/>
        </w:rPr>
        <w:t>environments</w:t>
      </w:r>
      <w:proofErr w:type="gramEnd"/>
    </w:p>
    <w:p w14:paraId="56DDC990"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color w:val="222222"/>
          <w:sz w:val="19"/>
          <w:szCs w:val="19"/>
        </w:rPr>
        <w:t xml:space="preserve">GE4-2 describes processes and influences that form and transform places and </w:t>
      </w:r>
      <w:proofErr w:type="gramStart"/>
      <w:r w:rsidRPr="004756ED">
        <w:rPr>
          <w:rFonts w:ascii="Calibri" w:eastAsia="Times New Roman" w:hAnsi="Calibri" w:cs="Calibri"/>
          <w:color w:val="222222"/>
          <w:sz w:val="19"/>
          <w:szCs w:val="19"/>
        </w:rPr>
        <w:t>environments</w:t>
      </w:r>
      <w:proofErr w:type="gramEnd"/>
    </w:p>
    <w:p w14:paraId="158A739B"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color w:val="222222"/>
          <w:sz w:val="19"/>
          <w:szCs w:val="19"/>
        </w:rPr>
        <w:t xml:space="preserve">GE4-3 explains how interactions and connections between people, places and environments result in </w:t>
      </w:r>
      <w:proofErr w:type="gramStart"/>
      <w:r w:rsidRPr="004756ED">
        <w:rPr>
          <w:rFonts w:ascii="Calibri" w:eastAsia="Times New Roman" w:hAnsi="Calibri" w:cs="Calibri"/>
          <w:color w:val="222222"/>
          <w:sz w:val="19"/>
          <w:szCs w:val="19"/>
        </w:rPr>
        <w:t>change</w:t>
      </w:r>
      <w:proofErr w:type="gramEnd"/>
    </w:p>
    <w:p w14:paraId="7B81B00F"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GE4-4 examines perspectives of people and organisations on a range of geographical </w:t>
      </w:r>
      <w:proofErr w:type="gramStart"/>
      <w:r w:rsidRPr="004756ED">
        <w:rPr>
          <w:rFonts w:ascii="Calibri" w:eastAsia="Times New Roman" w:hAnsi="Calibri" w:cs="Calibri"/>
          <w:sz w:val="19"/>
          <w:szCs w:val="19"/>
        </w:rPr>
        <w:t>issues</w:t>
      </w:r>
      <w:proofErr w:type="gramEnd"/>
    </w:p>
    <w:p w14:paraId="394C3CD7"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GE4-5 discusses management of places and environments for their </w:t>
      </w:r>
      <w:proofErr w:type="gramStart"/>
      <w:r w:rsidRPr="004756ED">
        <w:rPr>
          <w:rFonts w:ascii="Calibri" w:eastAsia="Times New Roman" w:hAnsi="Calibri" w:cs="Calibri"/>
          <w:sz w:val="19"/>
          <w:szCs w:val="19"/>
        </w:rPr>
        <w:t>sustainability</w:t>
      </w:r>
      <w:proofErr w:type="gramEnd"/>
    </w:p>
    <w:p w14:paraId="3CC6D4A7"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color w:val="222222"/>
          <w:sz w:val="19"/>
          <w:szCs w:val="19"/>
        </w:rPr>
        <w:t>GE4-6</w:t>
      </w:r>
      <w:r w:rsidRPr="004756ED">
        <w:rPr>
          <w:rFonts w:ascii="Calibri" w:eastAsia="Times New Roman" w:hAnsi="Calibri" w:cs="Calibri"/>
          <w:b/>
          <w:bCs/>
          <w:color w:val="222222"/>
          <w:sz w:val="19"/>
          <w:szCs w:val="19"/>
        </w:rPr>
        <w:t xml:space="preserve"> </w:t>
      </w:r>
      <w:r w:rsidRPr="004756ED">
        <w:rPr>
          <w:rFonts w:ascii="Calibri" w:eastAsia="Times New Roman" w:hAnsi="Calibri" w:cs="Calibri"/>
          <w:color w:val="222222"/>
          <w:sz w:val="19"/>
          <w:szCs w:val="19"/>
        </w:rPr>
        <w:t xml:space="preserve">explains differences in human </w:t>
      </w:r>
      <w:proofErr w:type="gramStart"/>
      <w:r w:rsidRPr="004756ED">
        <w:rPr>
          <w:rFonts w:ascii="Calibri" w:eastAsia="Times New Roman" w:hAnsi="Calibri" w:cs="Calibri"/>
          <w:color w:val="222222"/>
          <w:sz w:val="19"/>
          <w:szCs w:val="19"/>
        </w:rPr>
        <w:t>wellbeing</w:t>
      </w:r>
      <w:proofErr w:type="gramEnd"/>
    </w:p>
    <w:p w14:paraId="32D8EEA0"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GE4-7 acquires and processes geographical information by selecting and using geographical tools for </w:t>
      </w:r>
      <w:proofErr w:type="gramStart"/>
      <w:r w:rsidRPr="004756ED">
        <w:rPr>
          <w:rFonts w:ascii="Calibri" w:eastAsia="Times New Roman" w:hAnsi="Calibri" w:cs="Calibri"/>
          <w:sz w:val="19"/>
          <w:szCs w:val="19"/>
        </w:rPr>
        <w:t>inquiry</w:t>
      </w:r>
      <w:proofErr w:type="gramEnd"/>
    </w:p>
    <w:p w14:paraId="47472F70" w14:textId="77777777" w:rsidR="004756ED" w:rsidRPr="004756ED" w:rsidRDefault="004756ED" w:rsidP="004756ED">
      <w:pPr>
        <w:spacing w:after="0" w:line="240" w:lineRule="auto"/>
        <w:ind w:left="709" w:right="0" w:firstLine="0"/>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GE4-8 communicates geographical information using a variety of </w:t>
      </w:r>
      <w:proofErr w:type="gramStart"/>
      <w:r w:rsidRPr="004756ED">
        <w:rPr>
          <w:rFonts w:ascii="Calibri" w:eastAsia="Times New Roman" w:hAnsi="Calibri" w:cs="Calibri"/>
          <w:sz w:val="19"/>
          <w:szCs w:val="19"/>
        </w:rPr>
        <w:t>strategies</w:t>
      </w:r>
      <w:proofErr w:type="gramEnd"/>
    </w:p>
    <w:p w14:paraId="10F3C830" w14:textId="77777777" w:rsidR="004756ED" w:rsidRPr="004756ED" w:rsidRDefault="004756ED" w:rsidP="004756ED">
      <w:pPr>
        <w:spacing w:after="240" w:line="240" w:lineRule="auto"/>
        <w:ind w:left="709" w:right="0" w:firstLine="0"/>
        <w:jc w:val="left"/>
        <w:rPr>
          <w:rFonts w:ascii="Times New Roman" w:eastAsia="Times New Roman" w:hAnsi="Times New Roman" w:cs="Times New Roman"/>
          <w:color w:val="auto"/>
          <w:szCs w:val="24"/>
        </w:rPr>
      </w:pPr>
    </w:p>
    <w:p w14:paraId="73538D83"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2"/>
        </w:rPr>
        <w:t>SEMESTER TWO </w:t>
      </w:r>
    </w:p>
    <w:p w14:paraId="6768BDA5"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2"/>
        </w:rPr>
        <w:t>History Outcomes</w:t>
      </w:r>
    </w:p>
    <w:p w14:paraId="384041E0"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2"/>
        </w:rPr>
        <w:t xml:space="preserve">A </w:t>
      </w:r>
      <w:proofErr w:type="gramStart"/>
      <w:r w:rsidRPr="004756ED">
        <w:rPr>
          <w:rFonts w:ascii="Calibri" w:eastAsia="Times New Roman" w:hAnsi="Calibri" w:cs="Calibri"/>
          <w:b/>
          <w:bCs/>
          <w:sz w:val="22"/>
        </w:rPr>
        <w:t>Student;</w:t>
      </w:r>
      <w:proofErr w:type="gramEnd"/>
    </w:p>
    <w:p w14:paraId="142C0D89"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HT4-1 describes the nature of history and archaeology and explains their contribution to an understanding of the </w:t>
      </w:r>
      <w:proofErr w:type="gramStart"/>
      <w:r w:rsidRPr="004756ED">
        <w:rPr>
          <w:rFonts w:ascii="Calibri" w:eastAsia="Times New Roman" w:hAnsi="Calibri" w:cs="Calibri"/>
          <w:sz w:val="19"/>
          <w:szCs w:val="19"/>
        </w:rPr>
        <w:t>past</w:t>
      </w:r>
      <w:proofErr w:type="gramEnd"/>
    </w:p>
    <w:p w14:paraId="79100E78"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HT4-2 describes major periods of historical time and sequences events, people and societies from the </w:t>
      </w:r>
      <w:proofErr w:type="gramStart"/>
      <w:r w:rsidRPr="004756ED">
        <w:rPr>
          <w:rFonts w:ascii="Calibri" w:eastAsia="Times New Roman" w:hAnsi="Calibri" w:cs="Calibri"/>
          <w:sz w:val="19"/>
          <w:szCs w:val="19"/>
        </w:rPr>
        <w:t>past</w:t>
      </w:r>
      <w:proofErr w:type="gramEnd"/>
    </w:p>
    <w:p w14:paraId="7807F94B"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HT4-3 describes and assesses the motives and actions of past individuals and groups in the context of past </w:t>
      </w:r>
      <w:proofErr w:type="gramStart"/>
      <w:r w:rsidRPr="004756ED">
        <w:rPr>
          <w:rFonts w:ascii="Calibri" w:eastAsia="Times New Roman" w:hAnsi="Calibri" w:cs="Calibri"/>
          <w:sz w:val="19"/>
          <w:szCs w:val="19"/>
        </w:rPr>
        <w:t>societies</w:t>
      </w:r>
      <w:proofErr w:type="gramEnd"/>
    </w:p>
    <w:p w14:paraId="64F39B12"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HT4-4 describes and explains the causes and effects of events and developments of past societies over </w:t>
      </w:r>
      <w:proofErr w:type="gramStart"/>
      <w:r w:rsidRPr="004756ED">
        <w:rPr>
          <w:rFonts w:ascii="Calibri" w:eastAsia="Times New Roman" w:hAnsi="Calibri" w:cs="Calibri"/>
          <w:sz w:val="19"/>
          <w:szCs w:val="19"/>
        </w:rPr>
        <w:t>time</w:t>
      </w:r>
      <w:proofErr w:type="gramEnd"/>
    </w:p>
    <w:p w14:paraId="7090DFDF"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HT4-5 identifies the meaning, purpose and context of historical </w:t>
      </w:r>
      <w:proofErr w:type="gramStart"/>
      <w:r w:rsidRPr="004756ED">
        <w:rPr>
          <w:rFonts w:ascii="Calibri" w:eastAsia="Times New Roman" w:hAnsi="Calibri" w:cs="Calibri"/>
          <w:sz w:val="19"/>
          <w:szCs w:val="19"/>
        </w:rPr>
        <w:t>sources</w:t>
      </w:r>
      <w:proofErr w:type="gramEnd"/>
    </w:p>
    <w:p w14:paraId="00E96228"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HT4-6 uses evidence from sources to support historical narratives and </w:t>
      </w:r>
      <w:proofErr w:type="gramStart"/>
      <w:r w:rsidRPr="004756ED">
        <w:rPr>
          <w:rFonts w:ascii="Calibri" w:eastAsia="Times New Roman" w:hAnsi="Calibri" w:cs="Calibri"/>
          <w:sz w:val="19"/>
          <w:szCs w:val="19"/>
        </w:rPr>
        <w:t>explanations</w:t>
      </w:r>
      <w:proofErr w:type="gramEnd"/>
    </w:p>
    <w:p w14:paraId="14673AA0"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HT4-7 identifies and describes different contexts, perspectives and interpretations of the </w:t>
      </w:r>
      <w:proofErr w:type="gramStart"/>
      <w:r w:rsidRPr="004756ED">
        <w:rPr>
          <w:rFonts w:ascii="Calibri" w:eastAsia="Times New Roman" w:hAnsi="Calibri" w:cs="Calibri"/>
          <w:sz w:val="19"/>
          <w:szCs w:val="19"/>
        </w:rPr>
        <w:t>past</w:t>
      </w:r>
      <w:proofErr w:type="gramEnd"/>
    </w:p>
    <w:p w14:paraId="5740D867"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HT4-8 locates, selects and organises information from sources to develop an historical </w:t>
      </w:r>
      <w:proofErr w:type="gramStart"/>
      <w:r w:rsidRPr="004756ED">
        <w:rPr>
          <w:rFonts w:ascii="Calibri" w:eastAsia="Times New Roman" w:hAnsi="Calibri" w:cs="Calibri"/>
          <w:sz w:val="19"/>
          <w:szCs w:val="19"/>
        </w:rPr>
        <w:t>inquiry</w:t>
      </w:r>
      <w:proofErr w:type="gramEnd"/>
    </w:p>
    <w:p w14:paraId="6DBAC94F"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HT4-9 uses a range of historical terms and concepts when communicating an understanding of the </w:t>
      </w:r>
      <w:proofErr w:type="gramStart"/>
      <w:r w:rsidRPr="004756ED">
        <w:rPr>
          <w:rFonts w:ascii="Calibri" w:eastAsia="Times New Roman" w:hAnsi="Calibri" w:cs="Calibri"/>
          <w:sz w:val="19"/>
          <w:szCs w:val="19"/>
        </w:rPr>
        <w:t>past</w:t>
      </w:r>
      <w:proofErr w:type="gramEnd"/>
    </w:p>
    <w:p w14:paraId="31C9D4C9" w14:textId="77777777" w:rsidR="004756ED" w:rsidRPr="004756ED" w:rsidRDefault="004756ED" w:rsidP="004756ED">
      <w:pPr>
        <w:spacing w:after="0" w:line="240" w:lineRule="auto"/>
        <w:ind w:left="709"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rPr>
        <w:t xml:space="preserve">HT4-10 selects and uses appropriate oral, written, visual and digital forms to communicate about the </w:t>
      </w:r>
      <w:proofErr w:type="gramStart"/>
      <w:r w:rsidRPr="004756ED">
        <w:rPr>
          <w:rFonts w:ascii="Calibri" w:eastAsia="Times New Roman" w:hAnsi="Calibri" w:cs="Calibri"/>
          <w:sz w:val="19"/>
          <w:szCs w:val="19"/>
        </w:rPr>
        <w:t>past</w:t>
      </w:r>
      <w:proofErr w:type="gramEnd"/>
    </w:p>
    <w:p w14:paraId="454B93CC" w14:textId="053D9F6A"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32"/>
          <w:szCs w:val="32"/>
        </w:rPr>
        <w:lastRenderedPageBreak/>
        <w:t>Year 8 Mathematics</w:t>
      </w:r>
      <w:r>
        <w:rPr>
          <w:rFonts w:ascii="Calibri" w:eastAsia="Times New Roman" w:hAnsi="Calibri" w:cs="Calibri"/>
          <w:b/>
          <w:bCs/>
          <w:sz w:val="32"/>
          <w:szCs w:val="32"/>
        </w:rPr>
        <w:t xml:space="preserve"> Glen Innes High School</w:t>
      </w:r>
    </w:p>
    <w:p w14:paraId="7F71D1BF"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36"/>
          <w:szCs w:val="36"/>
        </w:rPr>
        <w:t>Assessment Schedule 2024</w:t>
      </w:r>
    </w:p>
    <w:p w14:paraId="4C88880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4"/>
        <w:gridCol w:w="3597"/>
        <w:gridCol w:w="1412"/>
        <w:gridCol w:w="2500"/>
        <w:gridCol w:w="1464"/>
      </w:tblGrid>
      <w:tr w:rsidR="004756ED" w:rsidRPr="004756ED" w14:paraId="32B12F62"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6F69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EED8"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0A9F7"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8"/>
                <w:szCs w:val="28"/>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525E0"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Task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ABE3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32"/>
                <w:szCs w:val="32"/>
              </w:rPr>
              <w:t>Task Timing </w:t>
            </w:r>
          </w:p>
        </w:tc>
      </w:tr>
      <w:tr w:rsidR="004756ED" w:rsidRPr="004756ED" w14:paraId="664B05AD"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39ACB"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0"/>
                <w:szCs w:val="20"/>
              </w:rPr>
              <w:t>SEMESTER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62F9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BB500"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BAD59"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5FBD6"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44B7E115"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59BE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0"/>
                <w:szCs w:val="20"/>
              </w:rPr>
              <w:t>Number and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A055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color w:val="505150"/>
                <w:sz w:val="19"/>
                <w:szCs w:val="19"/>
              </w:rPr>
              <w:t>MA4-1WM</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MA4-2WM</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MA4-3WM</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MA4-4NA</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MA4-5NA</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MA4-9NA</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MA4-16MG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CBFF0"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C3D65"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C120D"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1, Week 9</w:t>
            </w:r>
          </w:p>
          <w:p w14:paraId="168D45B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7C61BC79"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2C289"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0"/>
                <w:szCs w:val="20"/>
              </w:rPr>
              <w:t>Algebra, Geometry and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DEECA"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color w:val="505150"/>
                <w:sz w:val="19"/>
                <w:szCs w:val="19"/>
              </w:rPr>
              <w:t>MA4-1WM</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MA4-2WM</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MA4-3WM</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MA4-8NA</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MA4-17MG</w:t>
            </w:r>
            <w:r w:rsidRPr="004756ED">
              <w:rPr>
                <w:rFonts w:ascii="Calibri" w:eastAsia="Times New Roman" w:hAnsi="Calibri" w:cs="Calibri"/>
                <w:sz w:val="19"/>
                <w:szCs w:val="19"/>
              </w:rPr>
              <w:t xml:space="preserve">, </w:t>
            </w:r>
            <w:r w:rsidRPr="004756ED">
              <w:rPr>
                <w:rFonts w:ascii="Calibri" w:eastAsia="Times New Roman" w:hAnsi="Calibri" w:cs="Calibri"/>
                <w:color w:val="505150"/>
                <w:sz w:val="19"/>
                <w:szCs w:val="19"/>
              </w:rPr>
              <w:t>MA4-18MG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EA03D"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60A5E"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8998E"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2, Week 6</w:t>
            </w:r>
          </w:p>
          <w:p w14:paraId="3077BB8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67588DA3" w14:textId="77777777" w:rsidTr="004756E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C88620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7254198"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B522DA6"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AAE137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32CC39A"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63086479"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E83E1"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0"/>
                <w:szCs w:val="20"/>
              </w:rPr>
              <w:t>SEMESTER 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61B2A"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CFE96"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FA2A6"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F923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6663D0F3"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36DC4"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0"/>
                <w:szCs w:val="20"/>
              </w:rPr>
              <w:t>Number and Statistics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E30E"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shd w:val="clear" w:color="auto" w:fill="FFFFFF"/>
              </w:rPr>
              <w:t>MA4-1</w:t>
            </w:r>
            <w:proofErr w:type="gramStart"/>
            <w:r w:rsidRPr="004756ED">
              <w:rPr>
                <w:rFonts w:ascii="Calibri" w:eastAsia="Times New Roman" w:hAnsi="Calibri" w:cs="Calibri"/>
                <w:sz w:val="19"/>
                <w:szCs w:val="19"/>
                <w:shd w:val="clear" w:color="auto" w:fill="FFFFFF"/>
              </w:rPr>
              <w:t>WM ,MA</w:t>
            </w:r>
            <w:proofErr w:type="gramEnd"/>
            <w:r w:rsidRPr="004756ED">
              <w:rPr>
                <w:rFonts w:ascii="Calibri" w:eastAsia="Times New Roman" w:hAnsi="Calibri" w:cs="Calibri"/>
                <w:sz w:val="19"/>
                <w:szCs w:val="19"/>
                <w:shd w:val="clear" w:color="auto" w:fill="FFFFFF"/>
              </w:rPr>
              <w:t>4-2WM, MA4-3WM, MA4-19SP, MA4-20SP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14450"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67BB2"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Investigation/Assignment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40BD7"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3, Week 7</w:t>
            </w:r>
          </w:p>
          <w:p w14:paraId="3B772F7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380BF456"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3DE62"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20"/>
                <w:szCs w:val="20"/>
              </w:rPr>
              <w:t>Probability, Algebra and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722DB"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sz w:val="19"/>
                <w:szCs w:val="19"/>
                <w:shd w:val="clear" w:color="auto" w:fill="FFFFFF"/>
              </w:rPr>
              <w:t>MA4-2WM, MA4-3WM, MA4-8</w:t>
            </w:r>
            <w:proofErr w:type="gramStart"/>
            <w:r w:rsidRPr="004756ED">
              <w:rPr>
                <w:rFonts w:ascii="Calibri" w:eastAsia="Times New Roman" w:hAnsi="Calibri" w:cs="Calibri"/>
                <w:sz w:val="19"/>
                <w:szCs w:val="19"/>
                <w:shd w:val="clear" w:color="auto" w:fill="FFFFFF"/>
              </w:rPr>
              <w:t>NA ,</w:t>
            </w:r>
            <w:proofErr w:type="gramEnd"/>
            <w:r w:rsidRPr="004756ED">
              <w:rPr>
                <w:rFonts w:ascii="Calibri" w:eastAsia="Times New Roman" w:hAnsi="Calibri" w:cs="Calibri"/>
                <w:sz w:val="19"/>
                <w:szCs w:val="19"/>
                <w:shd w:val="clear" w:color="auto" w:fill="FFFFFF"/>
              </w:rPr>
              <w:t xml:space="preserve"> MA4-10NA, MA4-11NA, MA4-21SP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0E973"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8BBF6"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sz w:val="22"/>
              </w:rPr>
              <w:t>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FCEBF"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2"/>
              </w:rPr>
              <w:t>Term 4, Week 5</w:t>
            </w:r>
          </w:p>
          <w:p w14:paraId="09DB2AF7"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r w:rsidR="004756ED" w:rsidRPr="004756ED" w14:paraId="53BDA461" w14:textId="77777777" w:rsidTr="004756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96055"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r w:rsidRPr="004756ED">
              <w:rPr>
                <w:rFonts w:ascii="Calibri" w:eastAsia="Times New Roman" w:hAnsi="Calibri" w:cs="Calibri"/>
                <w:b/>
                <w:bCs/>
                <w:sz w:val="28"/>
                <w:szCs w:val="28"/>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17599"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92474" w14:textId="77777777" w:rsidR="004756ED" w:rsidRPr="004756ED" w:rsidRDefault="004756ED" w:rsidP="004756ED">
            <w:pPr>
              <w:spacing w:after="0" w:line="240" w:lineRule="auto"/>
              <w:ind w:left="0"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 w:val="28"/>
                <w:szCs w:val="2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866FC"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39A28"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tc>
      </w:tr>
    </w:tbl>
    <w:p w14:paraId="2D5811C1" w14:textId="77777777" w:rsidR="004756ED" w:rsidRPr="004756ED" w:rsidRDefault="004756ED" w:rsidP="004756ED">
      <w:pPr>
        <w:spacing w:after="0" w:line="240" w:lineRule="auto"/>
        <w:ind w:left="0" w:right="0" w:firstLine="0"/>
        <w:jc w:val="left"/>
        <w:rPr>
          <w:rFonts w:ascii="Times New Roman" w:eastAsia="Times New Roman" w:hAnsi="Times New Roman" w:cs="Times New Roman"/>
          <w:color w:val="auto"/>
          <w:szCs w:val="24"/>
        </w:rPr>
      </w:pPr>
    </w:p>
    <w:p w14:paraId="26ADE95D" w14:textId="77777777" w:rsidR="004756ED" w:rsidRPr="004756ED" w:rsidRDefault="004756ED" w:rsidP="004756ED">
      <w:pPr>
        <w:spacing w:after="0" w:line="240" w:lineRule="auto"/>
        <w:ind w:left="0" w:right="0" w:firstLine="0"/>
        <w:jc w:val="right"/>
        <w:rPr>
          <w:rFonts w:ascii="Times New Roman" w:eastAsia="Times New Roman" w:hAnsi="Times New Roman" w:cs="Times New Roman"/>
          <w:color w:val="auto"/>
          <w:szCs w:val="24"/>
        </w:rPr>
      </w:pPr>
      <w:bookmarkStart w:id="1" w:name="_Hlk160969810"/>
      <w:r w:rsidRPr="004756ED">
        <w:rPr>
          <w:rFonts w:ascii="Calibri" w:eastAsia="Times New Roman" w:hAnsi="Calibri" w:cs="Calibri"/>
          <w:sz w:val="20"/>
          <w:szCs w:val="20"/>
        </w:rPr>
        <w:t>*Assessment outcomes and topics correct when publishing.  Subject to change.</w:t>
      </w:r>
    </w:p>
    <w:bookmarkEnd w:id="1"/>
    <w:p w14:paraId="78DE5CDD" w14:textId="77777777" w:rsidR="004756ED" w:rsidRPr="004756ED" w:rsidRDefault="004756ED" w:rsidP="004756ED">
      <w:pPr>
        <w:spacing w:after="240" w:line="240" w:lineRule="auto"/>
        <w:ind w:left="0" w:right="0" w:firstLine="0"/>
        <w:jc w:val="left"/>
        <w:rPr>
          <w:rFonts w:ascii="Times New Roman" w:eastAsia="Times New Roman" w:hAnsi="Times New Roman" w:cs="Times New Roman"/>
          <w:color w:val="auto"/>
          <w:szCs w:val="24"/>
        </w:rPr>
      </w:pPr>
    </w:p>
    <w:p w14:paraId="059D8073" w14:textId="77777777" w:rsidR="004756ED" w:rsidRPr="004756ED" w:rsidRDefault="004756ED" w:rsidP="004756ED">
      <w:pPr>
        <w:spacing w:after="0" w:line="240" w:lineRule="auto"/>
        <w:ind w:left="1134" w:right="0" w:firstLine="0"/>
        <w:jc w:val="center"/>
        <w:rPr>
          <w:rFonts w:ascii="Times New Roman" w:eastAsia="Times New Roman" w:hAnsi="Times New Roman" w:cs="Times New Roman"/>
          <w:color w:val="auto"/>
          <w:szCs w:val="24"/>
        </w:rPr>
      </w:pPr>
      <w:r w:rsidRPr="004756ED">
        <w:rPr>
          <w:rFonts w:ascii="Calibri" w:eastAsia="Times New Roman" w:hAnsi="Calibri" w:cs="Calibri"/>
          <w:b/>
          <w:bCs/>
          <w:szCs w:val="24"/>
          <w:u w:val="single"/>
        </w:rPr>
        <w:t>Mathematics Stage 4 Outcomes</w:t>
      </w:r>
    </w:p>
    <w:p w14:paraId="0655807E" w14:textId="77777777" w:rsidR="004756ED" w:rsidRPr="004756ED" w:rsidRDefault="004756ED" w:rsidP="004756ED">
      <w:pPr>
        <w:spacing w:after="0" w:line="240" w:lineRule="auto"/>
        <w:ind w:left="1134" w:right="0" w:firstLine="0"/>
        <w:jc w:val="left"/>
        <w:rPr>
          <w:rFonts w:ascii="Times New Roman" w:eastAsia="Times New Roman" w:hAnsi="Times New Roman" w:cs="Times New Roman"/>
          <w:color w:val="auto"/>
          <w:szCs w:val="24"/>
        </w:rPr>
      </w:pPr>
    </w:p>
    <w:p w14:paraId="192F048B"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MA4-1WM </w:t>
      </w:r>
      <w:r w:rsidRPr="004756ED">
        <w:rPr>
          <w:rFonts w:ascii="Calibri" w:eastAsia="Times New Roman" w:hAnsi="Calibri" w:cs="Calibri"/>
          <w:sz w:val="20"/>
          <w:szCs w:val="20"/>
          <w:shd w:val="clear" w:color="auto" w:fill="FFFFFF"/>
        </w:rPr>
        <w:t xml:space="preserve">communicates and connects mathematical ideas using appropriate terminology, diagrams and </w:t>
      </w:r>
      <w:proofErr w:type="gramStart"/>
      <w:r w:rsidRPr="004756ED">
        <w:rPr>
          <w:rFonts w:ascii="Calibri" w:eastAsia="Times New Roman" w:hAnsi="Calibri" w:cs="Calibri"/>
          <w:sz w:val="20"/>
          <w:szCs w:val="20"/>
          <w:shd w:val="clear" w:color="auto" w:fill="FFFFFF"/>
        </w:rPr>
        <w:t>symbols</w:t>
      </w:r>
      <w:proofErr w:type="gramEnd"/>
    </w:p>
    <w:p w14:paraId="3BCE06C3"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MA4-2WM </w:t>
      </w:r>
      <w:r w:rsidRPr="004756ED">
        <w:rPr>
          <w:rFonts w:ascii="Calibri" w:eastAsia="Times New Roman" w:hAnsi="Calibri" w:cs="Calibri"/>
          <w:sz w:val="20"/>
          <w:szCs w:val="20"/>
          <w:shd w:val="clear" w:color="auto" w:fill="FFFFFF"/>
        </w:rPr>
        <w:t xml:space="preserve">applies appropriate mathematical techniques to solve </w:t>
      </w:r>
      <w:proofErr w:type="gramStart"/>
      <w:r w:rsidRPr="004756ED">
        <w:rPr>
          <w:rFonts w:ascii="Calibri" w:eastAsia="Times New Roman" w:hAnsi="Calibri" w:cs="Calibri"/>
          <w:sz w:val="20"/>
          <w:szCs w:val="20"/>
          <w:shd w:val="clear" w:color="auto" w:fill="FFFFFF"/>
        </w:rPr>
        <w:t>problems</w:t>
      </w:r>
      <w:proofErr w:type="gramEnd"/>
    </w:p>
    <w:p w14:paraId="69E63E81"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MA4-3WM </w:t>
      </w:r>
      <w:r w:rsidRPr="004756ED">
        <w:rPr>
          <w:rFonts w:ascii="Calibri" w:eastAsia="Times New Roman" w:hAnsi="Calibri" w:cs="Calibri"/>
          <w:sz w:val="20"/>
          <w:szCs w:val="20"/>
          <w:shd w:val="clear" w:color="auto" w:fill="FFFFFF"/>
        </w:rPr>
        <w:t xml:space="preserve">recognises and explains mathematical relationships using </w:t>
      </w:r>
      <w:proofErr w:type="gramStart"/>
      <w:r w:rsidRPr="004756ED">
        <w:rPr>
          <w:rFonts w:ascii="Calibri" w:eastAsia="Times New Roman" w:hAnsi="Calibri" w:cs="Calibri"/>
          <w:sz w:val="20"/>
          <w:szCs w:val="20"/>
          <w:shd w:val="clear" w:color="auto" w:fill="FFFFFF"/>
        </w:rPr>
        <w:t>reasoning</w:t>
      </w:r>
      <w:proofErr w:type="gramEnd"/>
    </w:p>
    <w:p w14:paraId="40F8C8A2"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MA4-4NA </w:t>
      </w:r>
      <w:r w:rsidRPr="004756ED">
        <w:rPr>
          <w:rFonts w:ascii="Calibri" w:eastAsia="Times New Roman" w:hAnsi="Calibri" w:cs="Calibri"/>
          <w:sz w:val="20"/>
          <w:szCs w:val="20"/>
          <w:shd w:val="clear" w:color="auto" w:fill="FFFFFF"/>
        </w:rPr>
        <w:t xml:space="preserve">compares, orders and calculates with integers, applying a range of strategies to aid </w:t>
      </w:r>
      <w:proofErr w:type="gramStart"/>
      <w:r w:rsidRPr="004756ED">
        <w:rPr>
          <w:rFonts w:ascii="Calibri" w:eastAsia="Times New Roman" w:hAnsi="Calibri" w:cs="Calibri"/>
          <w:sz w:val="20"/>
          <w:szCs w:val="20"/>
          <w:shd w:val="clear" w:color="auto" w:fill="FFFFFF"/>
        </w:rPr>
        <w:t>computation</w:t>
      </w:r>
      <w:proofErr w:type="gramEnd"/>
    </w:p>
    <w:p w14:paraId="2335CCAA"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MA4-5NA </w:t>
      </w:r>
      <w:r w:rsidRPr="004756ED">
        <w:rPr>
          <w:rFonts w:ascii="Calibri" w:eastAsia="Times New Roman" w:hAnsi="Calibri" w:cs="Calibri"/>
          <w:sz w:val="20"/>
          <w:szCs w:val="20"/>
          <w:shd w:val="clear" w:color="auto" w:fill="FFFFFF"/>
        </w:rPr>
        <w:t xml:space="preserve">operates with fractions, decimals and </w:t>
      </w:r>
      <w:proofErr w:type="gramStart"/>
      <w:r w:rsidRPr="004756ED">
        <w:rPr>
          <w:rFonts w:ascii="Calibri" w:eastAsia="Times New Roman" w:hAnsi="Calibri" w:cs="Calibri"/>
          <w:sz w:val="20"/>
          <w:szCs w:val="20"/>
          <w:shd w:val="clear" w:color="auto" w:fill="FFFFFF"/>
        </w:rPr>
        <w:t>percentages</w:t>
      </w:r>
      <w:proofErr w:type="gramEnd"/>
    </w:p>
    <w:p w14:paraId="61F9591E"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MA4-6NA </w:t>
      </w:r>
      <w:r w:rsidRPr="004756ED">
        <w:rPr>
          <w:rFonts w:ascii="Calibri" w:eastAsia="Times New Roman" w:hAnsi="Calibri" w:cs="Calibri"/>
          <w:sz w:val="20"/>
          <w:szCs w:val="20"/>
          <w:shd w:val="clear" w:color="auto" w:fill="FFFFFF"/>
        </w:rPr>
        <w:t xml:space="preserve">solves financial problems involving purchasing </w:t>
      </w:r>
      <w:proofErr w:type="gramStart"/>
      <w:r w:rsidRPr="004756ED">
        <w:rPr>
          <w:rFonts w:ascii="Calibri" w:eastAsia="Times New Roman" w:hAnsi="Calibri" w:cs="Calibri"/>
          <w:sz w:val="20"/>
          <w:szCs w:val="20"/>
          <w:shd w:val="clear" w:color="auto" w:fill="FFFFFF"/>
        </w:rPr>
        <w:t>goods</w:t>
      </w:r>
      <w:proofErr w:type="gramEnd"/>
    </w:p>
    <w:p w14:paraId="35DCB90D"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MA4-7NA </w:t>
      </w:r>
      <w:r w:rsidRPr="004756ED">
        <w:rPr>
          <w:rFonts w:ascii="Calibri" w:eastAsia="Times New Roman" w:hAnsi="Calibri" w:cs="Calibri"/>
          <w:sz w:val="20"/>
          <w:szCs w:val="20"/>
          <w:shd w:val="clear" w:color="auto" w:fill="FFFFFF"/>
        </w:rPr>
        <w:t xml:space="preserve">operates with ratios and rates, and explores their graphical </w:t>
      </w:r>
      <w:proofErr w:type="gramStart"/>
      <w:r w:rsidRPr="004756ED">
        <w:rPr>
          <w:rFonts w:ascii="Calibri" w:eastAsia="Times New Roman" w:hAnsi="Calibri" w:cs="Calibri"/>
          <w:sz w:val="20"/>
          <w:szCs w:val="20"/>
          <w:shd w:val="clear" w:color="auto" w:fill="FFFFFF"/>
        </w:rPr>
        <w:t>representation</w:t>
      </w:r>
      <w:proofErr w:type="gramEnd"/>
    </w:p>
    <w:p w14:paraId="6FB409CD"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MA4-8NA </w:t>
      </w:r>
      <w:r w:rsidRPr="004756ED">
        <w:rPr>
          <w:rFonts w:ascii="Calibri" w:eastAsia="Times New Roman" w:hAnsi="Calibri" w:cs="Calibri"/>
          <w:sz w:val="20"/>
          <w:szCs w:val="20"/>
          <w:shd w:val="clear" w:color="auto" w:fill="FFFFFF"/>
        </w:rPr>
        <w:t xml:space="preserve">generalises number properties to operate with algebraic </w:t>
      </w:r>
      <w:proofErr w:type="gramStart"/>
      <w:r w:rsidRPr="004756ED">
        <w:rPr>
          <w:rFonts w:ascii="Calibri" w:eastAsia="Times New Roman" w:hAnsi="Calibri" w:cs="Calibri"/>
          <w:sz w:val="20"/>
          <w:szCs w:val="20"/>
          <w:shd w:val="clear" w:color="auto" w:fill="FFFFFF"/>
        </w:rPr>
        <w:t>expressions</w:t>
      </w:r>
      <w:proofErr w:type="gramEnd"/>
    </w:p>
    <w:p w14:paraId="68E8F4C2"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MA4-9NA </w:t>
      </w:r>
      <w:r w:rsidRPr="004756ED">
        <w:rPr>
          <w:rFonts w:ascii="Calibri" w:eastAsia="Times New Roman" w:hAnsi="Calibri" w:cs="Calibri"/>
          <w:sz w:val="20"/>
          <w:szCs w:val="20"/>
          <w:shd w:val="clear" w:color="auto" w:fill="FFFFFF"/>
        </w:rPr>
        <w:t xml:space="preserve">operates with positive-integer and zero indices of numerical </w:t>
      </w:r>
      <w:proofErr w:type="gramStart"/>
      <w:r w:rsidRPr="004756ED">
        <w:rPr>
          <w:rFonts w:ascii="Calibri" w:eastAsia="Times New Roman" w:hAnsi="Calibri" w:cs="Calibri"/>
          <w:sz w:val="20"/>
          <w:szCs w:val="20"/>
          <w:shd w:val="clear" w:color="auto" w:fill="FFFFFF"/>
        </w:rPr>
        <w:t>bases</w:t>
      </w:r>
      <w:proofErr w:type="gramEnd"/>
    </w:p>
    <w:p w14:paraId="4C0296E9"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MA4-10NA </w:t>
      </w:r>
      <w:r w:rsidRPr="004756ED">
        <w:rPr>
          <w:rFonts w:ascii="Calibri" w:eastAsia="Times New Roman" w:hAnsi="Calibri" w:cs="Calibri"/>
          <w:sz w:val="20"/>
          <w:szCs w:val="20"/>
          <w:shd w:val="clear" w:color="auto" w:fill="FFFFFF"/>
        </w:rPr>
        <w:t xml:space="preserve">uses algebraic techniques to solve simple linear and quadratic </w:t>
      </w:r>
      <w:proofErr w:type="gramStart"/>
      <w:r w:rsidRPr="004756ED">
        <w:rPr>
          <w:rFonts w:ascii="Calibri" w:eastAsia="Times New Roman" w:hAnsi="Calibri" w:cs="Calibri"/>
          <w:sz w:val="20"/>
          <w:szCs w:val="20"/>
          <w:shd w:val="clear" w:color="auto" w:fill="FFFFFF"/>
        </w:rPr>
        <w:t>equations</w:t>
      </w:r>
      <w:proofErr w:type="gramEnd"/>
    </w:p>
    <w:p w14:paraId="1A6439B8"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MA4-11NA </w:t>
      </w:r>
      <w:r w:rsidRPr="004756ED">
        <w:rPr>
          <w:rFonts w:ascii="Calibri" w:eastAsia="Times New Roman" w:hAnsi="Calibri" w:cs="Calibri"/>
          <w:sz w:val="20"/>
          <w:szCs w:val="20"/>
          <w:shd w:val="clear" w:color="auto" w:fill="FFFFFF"/>
        </w:rPr>
        <w:t xml:space="preserve">creates and displays number patterns; graphs and analyses linear relationships; and performs transformations on the Cartesian </w:t>
      </w:r>
      <w:proofErr w:type="gramStart"/>
      <w:r w:rsidRPr="004756ED">
        <w:rPr>
          <w:rFonts w:ascii="Calibri" w:eastAsia="Times New Roman" w:hAnsi="Calibri" w:cs="Calibri"/>
          <w:sz w:val="20"/>
          <w:szCs w:val="20"/>
          <w:shd w:val="clear" w:color="auto" w:fill="FFFFFF"/>
        </w:rPr>
        <w:t>plane</w:t>
      </w:r>
      <w:proofErr w:type="gramEnd"/>
    </w:p>
    <w:p w14:paraId="12070FDA"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MA4-12MG </w:t>
      </w:r>
      <w:r w:rsidRPr="004756ED">
        <w:rPr>
          <w:rFonts w:ascii="Calibri" w:eastAsia="Times New Roman" w:hAnsi="Calibri" w:cs="Calibri"/>
          <w:sz w:val="20"/>
          <w:szCs w:val="20"/>
          <w:shd w:val="clear" w:color="auto" w:fill="FFFFFF"/>
        </w:rPr>
        <w:t xml:space="preserve">calculates the perimeters of plane shapes and the circumferences of </w:t>
      </w:r>
      <w:proofErr w:type="gramStart"/>
      <w:r w:rsidRPr="004756ED">
        <w:rPr>
          <w:rFonts w:ascii="Calibri" w:eastAsia="Times New Roman" w:hAnsi="Calibri" w:cs="Calibri"/>
          <w:sz w:val="20"/>
          <w:szCs w:val="20"/>
          <w:shd w:val="clear" w:color="auto" w:fill="FFFFFF"/>
        </w:rPr>
        <w:t>circles</w:t>
      </w:r>
      <w:proofErr w:type="gramEnd"/>
    </w:p>
    <w:p w14:paraId="33F7E707"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MA4-13MG </w:t>
      </w:r>
      <w:r w:rsidRPr="004756ED">
        <w:rPr>
          <w:rFonts w:ascii="Calibri" w:eastAsia="Times New Roman" w:hAnsi="Calibri" w:cs="Calibri"/>
          <w:sz w:val="20"/>
          <w:szCs w:val="20"/>
          <w:shd w:val="clear" w:color="auto" w:fill="FFFFFF"/>
        </w:rPr>
        <w:t xml:space="preserve">uses formulas to calculate the areas of quadrilaterals and circles, and converts between units of </w:t>
      </w:r>
      <w:proofErr w:type="gramStart"/>
      <w:r w:rsidRPr="004756ED">
        <w:rPr>
          <w:rFonts w:ascii="Calibri" w:eastAsia="Times New Roman" w:hAnsi="Calibri" w:cs="Calibri"/>
          <w:sz w:val="20"/>
          <w:szCs w:val="20"/>
          <w:shd w:val="clear" w:color="auto" w:fill="FFFFFF"/>
        </w:rPr>
        <w:t>area</w:t>
      </w:r>
      <w:proofErr w:type="gramEnd"/>
    </w:p>
    <w:p w14:paraId="4866C04C"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MA4-14MG </w:t>
      </w:r>
      <w:r w:rsidRPr="004756ED">
        <w:rPr>
          <w:rFonts w:ascii="Calibri" w:eastAsia="Times New Roman" w:hAnsi="Calibri" w:cs="Calibri"/>
          <w:sz w:val="20"/>
          <w:szCs w:val="20"/>
          <w:shd w:val="clear" w:color="auto" w:fill="FFFFFF"/>
        </w:rPr>
        <w:t xml:space="preserve">uses formulas to calculate the volumes of prisms and cylinders, and converts between units of </w:t>
      </w:r>
      <w:proofErr w:type="gramStart"/>
      <w:r w:rsidRPr="004756ED">
        <w:rPr>
          <w:rFonts w:ascii="Calibri" w:eastAsia="Times New Roman" w:hAnsi="Calibri" w:cs="Calibri"/>
          <w:sz w:val="20"/>
          <w:szCs w:val="20"/>
          <w:shd w:val="clear" w:color="auto" w:fill="FFFFFF"/>
        </w:rPr>
        <w:t>volume</w:t>
      </w:r>
      <w:proofErr w:type="gramEnd"/>
    </w:p>
    <w:p w14:paraId="28EC0BC3"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MA4-15MG </w:t>
      </w:r>
      <w:r w:rsidRPr="004756ED">
        <w:rPr>
          <w:rFonts w:ascii="Calibri" w:eastAsia="Times New Roman" w:hAnsi="Calibri" w:cs="Calibri"/>
          <w:sz w:val="20"/>
          <w:szCs w:val="20"/>
          <w:shd w:val="clear" w:color="auto" w:fill="FFFFFF"/>
        </w:rPr>
        <w:t xml:space="preserve">performs calculations of time that involve mixed units, and interprets time </w:t>
      </w:r>
      <w:proofErr w:type="gramStart"/>
      <w:r w:rsidRPr="004756ED">
        <w:rPr>
          <w:rFonts w:ascii="Calibri" w:eastAsia="Times New Roman" w:hAnsi="Calibri" w:cs="Calibri"/>
          <w:sz w:val="20"/>
          <w:szCs w:val="20"/>
          <w:shd w:val="clear" w:color="auto" w:fill="FFFFFF"/>
        </w:rPr>
        <w:t>zones</w:t>
      </w:r>
      <w:proofErr w:type="gramEnd"/>
    </w:p>
    <w:p w14:paraId="028BFDC1"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MA4-16MG </w:t>
      </w:r>
      <w:r w:rsidRPr="004756ED">
        <w:rPr>
          <w:rFonts w:ascii="Calibri" w:eastAsia="Times New Roman" w:hAnsi="Calibri" w:cs="Calibri"/>
          <w:sz w:val="20"/>
          <w:szCs w:val="20"/>
          <w:shd w:val="clear" w:color="auto" w:fill="FFFFFF"/>
        </w:rPr>
        <w:t xml:space="preserve">applies Pythagoras’ theorem to calculate side lengths in right-angled triangles, and solves related </w:t>
      </w:r>
      <w:proofErr w:type="gramStart"/>
      <w:r w:rsidRPr="004756ED">
        <w:rPr>
          <w:rFonts w:ascii="Calibri" w:eastAsia="Times New Roman" w:hAnsi="Calibri" w:cs="Calibri"/>
          <w:sz w:val="20"/>
          <w:szCs w:val="20"/>
          <w:shd w:val="clear" w:color="auto" w:fill="FFFFFF"/>
        </w:rPr>
        <w:t>problems</w:t>
      </w:r>
      <w:proofErr w:type="gramEnd"/>
    </w:p>
    <w:p w14:paraId="4F927448"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MA4-17MG </w:t>
      </w:r>
      <w:r w:rsidRPr="004756ED">
        <w:rPr>
          <w:rFonts w:ascii="Calibri" w:eastAsia="Times New Roman" w:hAnsi="Calibri" w:cs="Calibri"/>
          <w:sz w:val="20"/>
          <w:szCs w:val="20"/>
          <w:shd w:val="clear" w:color="auto" w:fill="FFFFFF"/>
        </w:rPr>
        <w:t xml:space="preserve">classifies, describes and uses the properties of triangles and quadrilaterals, and determines congruent triangles to find unknown side lengths and </w:t>
      </w:r>
      <w:proofErr w:type="gramStart"/>
      <w:r w:rsidRPr="004756ED">
        <w:rPr>
          <w:rFonts w:ascii="Calibri" w:eastAsia="Times New Roman" w:hAnsi="Calibri" w:cs="Calibri"/>
          <w:sz w:val="20"/>
          <w:szCs w:val="20"/>
          <w:shd w:val="clear" w:color="auto" w:fill="FFFFFF"/>
        </w:rPr>
        <w:t>angles</w:t>
      </w:r>
      <w:proofErr w:type="gramEnd"/>
    </w:p>
    <w:p w14:paraId="4083DD94"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MA4-18MG </w:t>
      </w:r>
      <w:r w:rsidRPr="004756ED">
        <w:rPr>
          <w:rFonts w:ascii="Calibri" w:eastAsia="Times New Roman" w:hAnsi="Calibri" w:cs="Calibri"/>
          <w:sz w:val="20"/>
          <w:szCs w:val="20"/>
          <w:shd w:val="clear" w:color="auto" w:fill="FFFFFF"/>
        </w:rPr>
        <w:t xml:space="preserve">identifies and uses angle relationships, including those related to transversals on sets of parallel </w:t>
      </w:r>
      <w:proofErr w:type="gramStart"/>
      <w:r w:rsidRPr="004756ED">
        <w:rPr>
          <w:rFonts w:ascii="Calibri" w:eastAsia="Times New Roman" w:hAnsi="Calibri" w:cs="Calibri"/>
          <w:sz w:val="20"/>
          <w:szCs w:val="20"/>
          <w:shd w:val="clear" w:color="auto" w:fill="FFFFFF"/>
        </w:rPr>
        <w:t>lines</w:t>
      </w:r>
      <w:proofErr w:type="gramEnd"/>
    </w:p>
    <w:p w14:paraId="1DD84511"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MA4-19SP </w:t>
      </w:r>
      <w:r w:rsidRPr="004756ED">
        <w:rPr>
          <w:rFonts w:ascii="Calibri" w:eastAsia="Times New Roman" w:hAnsi="Calibri" w:cs="Calibri"/>
          <w:sz w:val="20"/>
          <w:szCs w:val="20"/>
          <w:shd w:val="clear" w:color="auto" w:fill="FFFFFF"/>
        </w:rPr>
        <w:t xml:space="preserve">collects, represents and interprets single sets of data, using appropriate statistical </w:t>
      </w:r>
      <w:proofErr w:type="gramStart"/>
      <w:r w:rsidRPr="004756ED">
        <w:rPr>
          <w:rFonts w:ascii="Calibri" w:eastAsia="Times New Roman" w:hAnsi="Calibri" w:cs="Calibri"/>
          <w:sz w:val="20"/>
          <w:szCs w:val="20"/>
          <w:shd w:val="clear" w:color="auto" w:fill="FFFFFF"/>
        </w:rPr>
        <w:t>displays</w:t>
      </w:r>
      <w:proofErr w:type="gramEnd"/>
    </w:p>
    <w:p w14:paraId="0CDE6FE6"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MA4-20SP </w:t>
      </w:r>
      <w:r w:rsidRPr="004756ED">
        <w:rPr>
          <w:rFonts w:ascii="Calibri" w:eastAsia="Times New Roman" w:hAnsi="Calibri" w:cs="Calibri"/>
          <w:sz w:val="20"/>
          <w:szCs w:val="20"/>
          <w:shd w:val="clear" w:color="auto" w:fill="FFFFFF"/>
        </w:rPr>
        <w:t xml:space="preserve">analyses single sets of data using measures of location, and </w:t>
      </w:r>
      <w:proofErr w:type="gramStart"/>
      <w:r w:rsidRPr="004756ED">
        <w:rPr>
          <w:rFonts w:ascii="Calibri" w:eastAsia="Times New Roman" w:hAnsi="Calibri" w:cs="Calibri"/>
          <w:sz w:val="20"/>
          <w:szCs w:val="20"/>
          <w:shd w:val="clear" w:color="auto" w:fill="FFFFFF"/>
        </w:rPr>
        <w:t>range</w:t>
      </w:r>
      <w:proofErr w:type="gramEnd"/>
    </w:p>
    <w:p w14:paraId="4C779269" w14:textId="77777777" w:rsidR="004756ED" w:rsidRPr="004756ED" w:rsidRDefault="004756ED" w:rsidP="004756ED">
      <w:pPr>
        <w:spacing w:after="0" w:line="240" w:lineRule="auto"/>
        <w:ind w:left="1134" w:right="0" w:hanging="964"/>
        <w:jc w:val="left"/>
        <w:rPr>
          <w:rFonts w:ascii="Times New Roman" w:eastAsia="Times New Roman" w:hAnsi="Times New Roman" w:cs="Times New Roman"/>
          <w:color w:val="auto"/>
          <w:szCs w:val="24"/>
        </w:rPr>
      </w:pPr>
      <w:r w:rsidRPr="004756ED">
        <w:rPr>
          <w:rFonts w:ascii="Calibri" w:eastAsia="Times New Roman" w:hAnsi="Calibri" w:cs="Calibri"/>
          <w:b/>
          <w:bCs/>
          <w:sz w:val="20"/>
          <w:szCs w:val="20"/>
          <w:shd w:val="clear" w:color="auto" w:fill="FFFFFF"/>
        </w:rPr>
        <w:t xml:space="preserve">MA4-21SP </w:t>
      </w:r>
      <w:r w:rsidRPr="004756ED">
        <w:rPr>
          <w:rFonts w:ascii="Calibri" w:eastAsia="Times New Roman" w:hAnsi="Calibri" w:cs="Calibri"/>
          <w:sz w:val="20"/>
          <w:szCs w:val="20"/>
          <w:shd w:val="clear" w:color="auto" w:fill="FFFFFF"/>
        </w:rPr>
        <w:t xml:space="preserve">represents probabilities of simple and compound </w:t>
      </w:r>
      <w:proofErr w:type="gramStart"/>
      <w:r w:rsidRPr="004756ED">
        <w:rPr>
          <w:rFonts w:ascii="Calibri" w:eastAsia="Times New Roman" w:hAnsi="Calibri" w:cs="Calibri"/>
          <w:sz w:val="20"/>
          <w:szCs w:val="20"/>
          <w:shd w:val="clear" w:color="auto" w:fill="FFFFFF"/>
        </w:rPr>
        <w:t>events</w:t>
      </w:r>
      <w:proofErr w:type="gramEnd"/>
    </w:p>
    <w:p w14:paraId="6B9995B1" w14:textId="7E108EEC" w:rsidR="00175C8E" w:rsidRDefault="00175C8E" w:rsidP="00D64BB3">
      <w:pPr>
        <w:spacing w:after="220" w:line="259" w:lineRule="auto"/>
        <w:ind w:right="0"/>
        <w:jc w:val="left"/>
      </w:pPr>
    </w:p>
    <w:p w14:paraId="2AE58ED5" w14:textId="77777777" w:rsidR="00906C1D" w:rsidRDefault="00906C1D" w:rsidP="00D64BB3">
      <w:pPr>
        <w:spacing w:after="220" w:line="259" w:lineRule="auto"/>
        <w:ind w:right="0"/>
        <w:jc w:val="left"/>
      </w:pPr>
    </w:p>
    <w:p w14:paraId="38927190" w14:textId="77777777" w:rsidR="00906C1D" w:rsidRDefault="00906C1D" w:rsidP="00D64BB3">
      <w:pPr>
        <w:spacing w:after="220" w:line="259" w:lineRule="auto"/>
        <w:ind w:right="0"/>
        <w:jc w:val="left"/>
      </w:pPr>
    </w:p>
    <w:p w14:paraId="66E96006" w14:textId="77777777" w:rsidR="00906C1D" w:rsidRDefault="00906C1D" w:rsidP="00D64BB3">
      <w:pPr>
        <w:spacing w:after="220" w:line="259" w:lineRule="auto"/>
        <w:ind w:right="0"/>
        <w:jc w:val="left"/>
      </w:pPr>
    </w:p>
    <w:p w14:paraId="0251A1BC" w14:textId="77777777" w:rsidR="00906C1D" w:rsidRDefault="00906C1D" w:rsidP="00175C8E">
      <w:pPr>
        <w:tabs>
          <w:tab w:val="center" w:pos="4153"/>
          <w:tab w:val="right" w:pos="8306"/>
        </w:tabs>
        <w:spacing w:line="360" w:lineRule="auto"/>
        <w:jc w:val="center"/>
        <w:rPr>
          <w:rFonts w:ascii="Times New Roman" w:eastAsia="Times New Roman" w:hAnsi="Times New Roman" w:cs="Times New Roman"/>
          <w:b/>
          <w:sz w:val="28"/>
          <w:szCs w:val="28"/>
        </w:rPr>
      </w:pPr>
    </w:p>
    <w:p w14:paraId="41455042" w14:textId="77777777" w:rsidR="00906C1D" w:rsidRDefault="00906C1D" w:rsidP="00175C8E">
      <w:pPr>
        <w:tabs>
          <w:tab w:val="center" w:pos="4153"/>
          <w:tab w:val="right" w:pos="8306"/>
        </w:tabs>
        <w:spacing w:line="360" w:lineRule="auto"/>
        <w:jc w:val="center"/>
        <w:rPr>
          <w:rFonts w:ascii="Times New Roman" w:eastAsia="Times New Roman" w:hAnsi="Times New Roman" w:cs="Times New Roman"/>
          <w:b/>
          <w:sz w:val="28"/>
          <w:szCs w:val="28"/>
        </w:rPr>
      </w:pPr>
    </w:p>
    <w:p w14:paraId="1FE80858"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Times New Roman" w:eastAsia="Times New Roman" w:hAnsi="Times New Roman" w:cs="Times New Roman"/>
          <w:b/>
          <w:bCs/>
          <w:sz w:val="28"/>
          <w:szCs w:val="28"/>
        </w:rPr>
        <w:lastRenderedPageBreak/>
        <w:t>Glen Innes High School</w:t>
      </w:r>
    </w:p>
    <w:p w14:paraId="2394EA04"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Times New Roman" w:eastAsia="Times New Roman" w:hAnsi="Times New Roman" w:cs="Times New Roman"/>
          <w:b/>
          <w:bCs/>
          <w:sz w:val="40"/>
          <w:szCs w:val="40"/>
        </w:rPr>
        <w:t>Year 8 Science Assessment 2024</w:t>
      </w:r>
    </w:p>
    <w:p w14:paraId="22E27153"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44"/>
        <w:gridCol w:w="1769"/>
        <w:gridCol w:w="2405"/>
        <w:gridCol w:w="3540"/>
        <w:gridCol w:w="1779"/>
      </w:tblGrid>
      <w:tr w:rsidR="00906C1D" w:rsidRPr="00906C1D" w14:paraId="1383F86B" w14:textId="77777777" w:rsidTr="00906C1D">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42236C5"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F9C178F"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p>
          <w:p w14:paraId="72408351"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Practical Skills Test</w:t>
            </w:r>
            <w:r w:rsidRPr="00906C1D">
              <w:rPr>
                <w:rFonts w:ascii="Times New Roman" w:eastAsia="Times New Roman" w:hAnsi="Times New Roman" w:cs="Times New Roman"/>
                <w:b/>
                <w:bCs/>
                <w:szCs w:val="24"/>
              </w:rPr>
              <w:t>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FFAA75F"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Times New Roman" w:eastAsia="Times New Roman" w:hAnsi="Times New Roman" w:cs="Times New Roman"/>
                <w:b/>
                <w:bCs/>
                <w:szCs w:val="24"/>
              </w:rPr>
              <w:t>Half Yearly Examination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DF3C58C"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Times New Roman" w:eastAsia="Times New Roman" w:hAnsi="Times New Roman" w:cs="Times New Roman"/>
                <w:b/>
                <w:bCs/>
                <w:szCs w:val="24"/>
              </w:rPr>
              <w:t>Independent Student Research Project</w:t>
            </w:r>
            <w:r w:rsidRPr="00906C1D">
              <w:rPr>
                <w:rFonts w:ascii="Arial Narrow" w:eastAsia="Times New Roman" w:hAnsi="Arial Narrow" w:cs="Times New Roman"/>
                <w:b/>
                <w:bCs/>
                <w:szCs w:val="24"/>
              </w:rPr>
              <w:t>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BEE6420"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Yearly Examination</w:t>
            </w:r>
          </w:p>
        </w:tc>
      </w:tr>
      <w:tr w:rsidR="00906C1D" w:rsidRPr="00906C1D" w14:paraId="058A0B01" w14:textId="77777777" w:rsidTr="00906C1D">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8DDDDB6"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Weighting</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28F7BD8"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58EB016"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E0612AF"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A07BA7D"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35%</w:t>
            </w:r>
          </w:p>
        </w:tc>
      </w:tr>
      <w:tr w:rsidR="00906C1D" w:rsidRPr="00906C1D" w14:paraId="18E5E345" w14:textId="77777777" w:rsidTr="00906C1D">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BD4E4AE"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Assessment Date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155AD58"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Week 10 – Term 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EE7E368"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Week 6 - Term 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10BEFD7"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Week 7 - Term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1FCC387" w14:textId="77777777" w:rsidR="00906C1D" w:rsidRPr="00906C1D" w:rsidRDefault="00906C1D" w:rsidP="00906C1D">
            <w:pPr>
              <w:spacing w:after="0" w:line="240" w:lineRule="auto"/>
              <w:ind w:left="0" w:right="0" w:firstLine="0"/>
              <w:jc w:val="center"/>
              <w:rPr>
                <w:rFonts w:ascii="Times New Roman" w:eastAsia="Times New Roman" w:hAnsi="Times New Roman" w:cs="Times New Roman"/>
                <w:color w:val="auto"/>
                <w:szCs w:val="24"/>
              </w:rPr>
            </w:pPr>
            <w:r w:rsidRPr="00906C1D">
              <w:rPr>
                <w:rFonts w:ascii="Arial Narrow" w:eastAsia="Times New Roman" w:hAnsi="Arial Narrow" w:cs="Times New Roman"/>
                <w:b/>
                <w:bCs/>
                <w:szCs w:val="24"/>
              </w:rPr>
              <w:t>Week 5 - Term 4</w:t>
            </w:r>
          </w:p>
        </w:tc>
      </w:tr>
    </w:tbl>
    <w:p w14:paraId="464C891C" w14:textId="77777777" w:rsidR="00906C1D" w:rsidRPr="00906C1D" w:rsidRDefault="00906C1D" w:rsidP="00906C1D">
      <w:pPr>
        <w:spacing w:after="120" w:line="240" w:lineRule="auto"/>
        <w:ind w:left="0" w:right="0" w:firstLine="0"/>
        <w:rPr>
          <w:rFonts w:ascii="Times New Roman" w:eastAsia="Times New Roman" w:hAnsi="Times New Roman" w:cs="Times New Roman"/>
          <w:color w:val="auto"/>
          <w:szCs w:val="24"/>
        </w:rPr>
      </w:pPr>
      <w:r w:rsidRPr="00906C1D">
        <w:rPr>
          <w:rFonts w:ascii="Times New Roman" w:eastAsia="Times New Roman" w:hAnsi="Times New Roman" w:cs="Times New Roman"/>
          <w:i/>
          <w:iCs/>
          <w:szCs w:val="24"/>
        </w:rPr>
        <w:t xml:space="preserve">An </w:t>
      </w:r>
      <w:r w:rsidRPr="00906C1D">
        <w:rPr>
          <w:rFonts w:ascii="Times New Roman" w:eastAsia="Times New Roman" w:hAnsi="Times New Roman" w:cs="Times New Roman"/>
          <w:b/>
          <w:bCs/>
          <w:i/>
          <w:iCs/>
          <w:szCs w:val="24"/>
        </w:rPr>
        <w:t xml:space="preserve">Independent Student Research Project </w:t>
      </w:r>
      <w:r w:rsidRPr="00906C1D">
        <w:rPr>
          <w:rFonts w:ascii="Times New Roman" w:eastAsia="Times New Roman" w:hAnsi="Times New Roman" w:cs="Times New Roman"/>
          <w:i/>
          <w:iCs/>
          <w:szCs w:val="24"/>
        </w:rPr>
        <w:t xml:space="preserve">which will be conducted in Term 3 is a </w:t>
      </w:r>
      <w:r w:rsidRPr="00906C1D">
        <w:rPr>
          <w:rFonts w:ascii="Times New Roman" w:eastAsia="Times New Roman" w:hAnsi="Times New Roman" w:cs="Times New Roman"/>
          <w:b/>
          <w:bCs/>
          <w:i/>
          <w:iCs/>
          <w:szCs w:val="24"/>
        </w:rPr>
        <w:t>compulsory component</w:t>
      </w:r>
      <w:r w:rsidRPr="00906C1D">
        <w:rPr>
          <w:rFonts w:ascii="Times New Roman" w:eastAsia="Times New Roman" w:hAnsi="Times New Roman" w:cs="Times New Roman"/>
          <w:i/>
          <w:iCs/>
          <w:szCs w:val="24"/>
        </w:rPr>
        <w:t xml:space="preserve"> of the Stage 4 course as directed by BOSTES.</w:t>
      </w:r>
    </w:p>
    <w:p w14:paraId="0134D61C" w14:textId="77777777" w:rsidR="00906C1D" w:rsidRPr="00906C1D" w:rsidRDefault="00906C1D" w:rsidP="00906C1D">
      <w:pPr>
        <w:spacing w:after="120" w:line="240" w:lineRule="auto"/>
        <w:ind w:left="0" w:right="0" w:firstLine="0"/>
        <w:jc w:val="left"/>
        <w:rPr>
          <w:rFonts w:ascii="Times New Roman" w:eastAsia="Times New Roman" w:hAnsi="Times New Roman" w:cs="Times New Roman"/>
          <w:color w:val="auto"/>
          <w:szCs w:val="24"/>
        </w:rPr>
      </w:pPr>
      <w:r w:rsidRPr="00906C1D">
        <w:rPr>
          <w:rFonts w:eastAsia="Times New Roman"/>
          <w:b/>
          <w:bCs/>
          <w:szCs w:val="24"/>
        </w:rPr>
        <w:t>Stage 4 Syllabus Outcomes for Science (National Curriculum for NSW)</w:t>
      </w:r>
    </w:p>
    <w:p w14:paraId="6306A8F7" w14:textId="77777777" w:rsidR="00906C1D" w:rsidRPr="00906C1D" w:rsidRDefault="00906C1D" w:rsidP="00906C1D">
      <w:pPr>
        <w:spacing w:after="120" w:line="240" w:lineRule="auto"/>
        <w:ind w:left="0" w:right="0" w:firstLine="0"/>
        <w:jc w:val="left"/>
        <w:rPr>
          <w:rFonts w:ascii="Times New Roman" w:eastAsia="Times New Roman" w:hAnsi="Times New Roman" w:cs="Times New Roman"/>
          <w:color w:val="auto"/>
          <w:szCs w:val="24"/>
        </w:rPr>
      </w:pPr>
      <w:r w:rsidRPr="00906C1D">
        <w:rPr>
          <w:rFonts w:eastAsia="Times New Roman"/>
          <w:b/>
          <w:bCs/>
          <w:sz w:val="22"/>
        </w:rPr>
        <w:t>A student:</w:t>
      </w:r>
    </w:p>
    <w:p w14:paraId="118CFFCC"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r w:rsidRPr="00906C1D">
        <w:rPr>
          <w:rFonts w:ascii="ArialMT" w:eastAsia="Times New Roman" w:hAnsi="ArialMT" w:cs="Times New Roman"/>
          <w:b/>
          <w:bCs/>
          <w:sz w:val="18"/>
          <w:szCs w:val="18"/>
        </w:rPr>
        <w:t>VALUES AND ATTITUDES</w:t>
      </w:r>
    </w:p>
    <w:p w14:paraId="693E01E9" w14:textId="77777777" w:rsidR="00906C1D" w:rsidRPr="00906C1D" w:rsidRDefault="00906C1D" w:rsidP="00906C1D">
      <w:pPr>
        <w:numPr>
          <w:ilvl w:val="0"/>
          <w:numId w:val="12"/>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 xml:space="preserve">appreciates the importance of science in their lives and the role of scientific inquiry in </w:t>
      </w:r>
      <w:proofErr w:type="gramStart"/>
      <w:r w:rsidRPr="00906C1D">
        <w:rPr>
          <w:rFonts w:ascii="ArialMT" w:eastAsia="Times New Roman" w:hAnsi="ArialMT" w:cs="Times New Roman"/>
          <w:sz w:val="18"/>
          <w:szCs w:val="18"/>
        </w:rPr>
        <w:t>increasing</w:t>
      </w:r>
      <w:proofErr w:type="gramEnd"/>
    </w:p>
    <w:p w14:paraId="0ADC2875"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r w:rsidRPr="00906C1D">
        <w:rPr>
          <w:rFonts w:ascii="ArialMT" w:eastAsia="Times New Roman" w:hAnsi="ArialMT" w:cs="Times New Roman"/>
          <w:sz w:val="18"/>
          <w:szCs w:val="18"/>
        </w:rPr>
        <w:t>             understanding of the world around them.</w:t>
      </w:r>
    </w:p>
    <w:p w14:paraId="3B08B7B1" w14:textId="77777777" w:rsidR="00906C1D" w:rsidRPr="00906C1D" w:rsidRDefault="00906C1D" w:rsidP="00906C1D">
      <w:pPr>
        <w:numPr>
          <w:ilvl w:val="0"/>
          <w:numId w:val="13"/>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 xml:space="preserve">shows a willingness to engage in finding solutions to science-related personal, social and </w:t>
      </w:r>
      <w:proofErr w:type="gramStart"/>
      <w:r w:rsidRPr="00906C1D">
        <w:rPr>
          <w:rFonts w:ascii="ArialMT" w:eastAsia="Times New Roman" w:hAnsi="ArialMT" w:cs="Times New Roman"/>
          <w:sz w:val="18"/>
          <w:szCs w:val="18"/>
        </w:rPr>
        <w:t>global</w:t>
      </w:r>
      <w:proofErr w:type="gramEnd"/>
    </w:p>
    <w:p w14:paraId="587BDB10"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r w:rsidRPr="00906C1D">
        <w:rPr>
          <w:rFonts w:ascii="ArialMT" w:eastAsia="Times New Roman" w:hAnsi="ArialMT" w:cs="Times New Roman"/>
          <w:sz w:val="18"/>
          <w:szCs w:val="18"/>
        </w:rPr>
        <w:t>             issues, including shaping sustainable futures.</w:t>
      </w:r>
    </w:p>
    <w:p w14:paraId="228FE5E2" w14:textId="77777777" w:rsidR="00906C1D" w:rsidRPr="00906C1D" w:rsidRDefault="00906C1D" w:rsidP="00906C1D">
      <w:pPr>
        <w:numPr>
          <w:ilvl w:val="0"/>
          <w:numId w:val="14"/>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demonstrates confidence in making reasoned, evidence-based decisions about the current and</w:t>
      </w:r>
    </w:p>
    <w:p w14:paraId="0572C641" w14:textId="77777777" w:rsidR="00906C1D" w:rsidRPr="00906C1D" w:rsidRDefault="00906C1D" w:rsidP="00906C1D">
      <w:pPr>
        <w:spacing w:after="120" w:line="240" w:lineRule="auto"/>
        <w:ind w:left="0" w:right="0" w:firstLine="0"/>
        <w:jc w:val="left"/>
        <w:rPr>
          <w:rFonts w:ascii="Times New Roman" w:eastAsia="Times New Roman" w:hAnsi="Times New Roman" w:cs="Times New Roman"/>
          <w:color w:val="auto"/>
          <w:szCs w:val="24"/>
        </w:rPr>
      </w:pPr>
      <w:r w:rsidRPr="00906C1D">
        <w:rPr>
          <w:rFonts w:ascii="ArialMT" w:eastAsia="Times New Roman" w:hAnsi="ArialMT" w:cs="Times New Roman"/>
          <w:sz w:val="18"/>
          <w:szCs w:val="18"/>
        </w:rPr>
        <w:t>             future use and influence of science and technology, including ethical considerations.</w:t>
      </w:r>
    </w:p>
    <w:p w14:paraId="1F2C531A"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r w:rsidRPr="00906C1D">
        <w:rPr>
          <w:rFonts w:ascii="ArialMT" w:eastAsia="Times New Roman" w:hAnsi="ArialMT" w:cs="Times New Roman"/>
          <w:b/>
          <w:bCs/>
          <w:sz w:val="18"/>
          <w:szCs w:val="18"/>
        </w:rPr>
        <w:t>SKILLS</w:t>
      </w:r>
    </w:p>
    <w:p w14:paraId="027CDBB9" w14:textId="77777777" w:rsidR="00906C1D" w:rsidRPr="00906C1D" w:rsidRDefault="00906C1D" w:rsidP="00906C1D">
      <w:pPr>
        <w:numPr>
          <w:ilvl w:val="0"/>
          <w:numId w:val="15"/>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identifies questions and problems that can be tested or researched and makes predictions based on scientific knowledge. </w:t>
      </w:r>
    </w:p>
    <w:p w14:paraId="0B06026E" w14:textId="77777777" w:rsidR="00906C1D" w:rsidRPr="00906C1D" w:rsidRDefault="00906C1D" w:rsidP="00906C1D">
      <w:pPr>
        <w:numPr>
          <w:ilvl w:val="0"/>
          <w:numId w:val="15"/>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collaboratively and individually produces a plan to investigate questions and problems.</w:t>
      </w:r>
    </w:p>
    <w:p w14:paraId="0097EE9D" w14:textId="77777777" w:rsidR="00906C1D" w:rsidRPr="00906C1D" w:rsidRDefault="00906C1D" w:rsidP="00906C1D">
      <w:pPr>
        <w:numPr>
          <w:ilvl w:val="0"/>
          <w:numId w:val="16"/>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follows a sequence of instructions to safely undertake a range of investigation types, collaboratively and individually.</w:t>
      </w:r>
    </w:p>
    <w:p w14:paraId="5FA9AD6E" w14:textId="77777777" w:rsidR="00906C1D" w:rsidRPr="00906C1D" w:rsidRDefault="00906C1D" w:rsidP="00906C1D">
      <w:pPr>
        <w:numPr>
          <w:ilvl w:val="0"/>
          <w:numId w:val="16"/>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 xml:space="preserve">processes and analyses data from a first-hand investigation and secondary sources to identify trends, </w:t>
      </w:r>
      <w:proofErr w:type="gramStart"/>
      <w:r w:rsidRPr="00906C1D">
        <w:rPr>
          <w:rFonts w:ascii="ArialMT" w:eastAsia="Times New Roman" w:hAnsi="ArialMT" w:cs="Times New Roman"/>
          <w:sz w:val="18"/>
          <w:szCs w:val="18"/>
        </w:rPr>
        <w:t>patterns</w:t>
      </w:r>
      <w:proofErr w:type="gramEnd"/>
      <w:r w:rsidRPr="00906C1D">
        <w:rPr>
          <w:rFonts w:ascii="ArialMT" w:eastAsia="Times New Roman" w:hAnsi="ArialMT" w:cs="Times New Roman"/>
          <w:sz w:val="18"/>
          <w:szCs w:val="18"/>
        </w:rPr>
        <w:t xml:space="preserve"> and relationships, and draw conclusions.</w:t>
      </w:r>
    </w:p>
    <w:p w14:paraId="0B6F2C96" w14:textId="77777777" w:rsidR="00906C1D" w:rsidRPr="00906C1D" w:rsidRDefault="00906C1D" w:rsidP="00906C1D">
      <w:pPr>
        <w:numPr>
          <w:ilvl w:val="0"/>
          <w:numId w:val="16"/>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selects and uses appropriate strategies, understanding and skills to produce creative and plausible solutions to identified problems.</w:t>
      </w:r>
    </w:p>
    <w:p w14:paraId="430E2373" w14:textId="77777777" w:rsidR="00906C1D" w:rsidRPr="00906C1D" w:rsidRDefault="00906C1D" w:rsidP="00906C1D">
      <w:pPr>
        <w:numPr>
          <w:ilvl w:val="0"/>
          <w:numId w:val="16"/>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presents science ideas, findings and information to a given audience using appropriate scientific language, text types and representations.</w:t>
      </w:r>
    </w:p>
    <w:p w14:paraId="1072CC05"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p>
    <w:p w14:paraId="1F099C1B" w14:textId="77777777" w:rsidR="00906C1D" w:rsidRPr="00906C1D" w:rsidRDefault="00906C1D" w:rsidP="00906C1D">
      <w:pPr>
        <w:spacing w:after="0" w:line="240" w:lineRule="auto"/>
        <w:ind w:left="0" w:right="0" w:firstLine="0"/>
        <w:jc w:val="left"/>
        <w:rPr>
          <w:rFonts w:ascii="Times New Roman" w:eastAsia="Times New Roman" w:hAnsi="Times New Roman" w:cs="Times New Roman"/>
          <w:color w:val="auto"/>
          <w:szCs w:val="24"/>
        </w:rPr>
      </w:pPr>
      <w:r w:rsidRPr="00906C1D">
        <w:rPr>
          <w:rFonts w:ascii="ArialMT" w:eastAsia="Times New Roman" w:hAnsi="ArialMT" w:cs="Times New Roman"/>
          <w:b/>
          <w:bCs/>
          <w:sz w:val="18"/>
          <w:szCs w:val="18"/>
        </w:rPr>
        <w:t>KNOWLEDGE AND UNDERSTANDING</w:t>
      </w:r>
    </w:p>
    <w:p w14:paraId="4EB68BCD"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describes the action of unbalanced forces in everyday situations.</w:t>
      </w:r>
    </w:p>
    <w:p w14:paraId="4C1E2910"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discusses how scientific understanding and technological developments have contributed to finding solutions to problems involving energy transfers and transformations.</w:t>
      </w:r>
    </w:p>
    <w:p w14:paraId="3C1A32BD"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 xml:space="preserve">describes the dynamic nature of models, </w:t>
      </w:r>
      <w:proofErr w:type="gramStart"/>
      <w:r w:rsidRPr="00906C1D">
        <w:rPr>
          <w:rFonts w:ascii="ArialMT" w:eastAsia="Times New Roman" w:hAnsi="ArialMT" w:cs="Times New Roman"/>
          <w:sz w:val="18"/>
          <w:szCs w:val="18"/>
        </w:rPr>
        <w:t>theories</w:t>
      </w:r>
      <w:proofErr w:type="gramEnd"/>
      <w:r w:rsidRPr="00906C1D">
        <w:rPr>
          <w:rFonts w:ascii="ArialMT" w:eastAsia="Times New Roman" w:hAnsi="ArialMT" w:cs="Times New Roman"/>
          <w:sz w:val="18"/>
          <w:szCs w:val="18"/>
        </w:rPr>
        <w:t xml:space="preserve"> and laws in developing scientific understanding of the Earth and solar system.</w:t>
      </w:r>
    </w:p>
    <w:p w14:paraId="54195407"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explains how advances in scientific understanding of processes that occur within and on the Earth, influence the choices people make about resource use and management.</w:t>
      </w:r>
    </w:p>
    <w:p w14:paraId="6AB96270"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 xml:space="preserve">relates the structure and function of living things to their classification, </w:t>
      </w:r>
      <w:proofErr w:type="gramStart"/>
      <w:r w:rsidRPr="00906C1D">
        <w:rPr>
          <w:rFonts w:ascii="ArialMT" w:eastAsia="Times New Roman" w:hAnsi="ArialMT" w:cs="Times New Roman"/>
          <w:sz w:val="18"/>
          <w:szCs w:val="18"/>
        </w:rPr>
        <w:t>survival</w:t>
      </w:r>
      <w:proofErr w:type="gramEnd"/>
      <w:r w:rsidRPr="00906C1D">
        <w:rPr>
          <w:rFonts w:ascii="ArialMT" w:eastAsia="Times New Roman" w:hAnsi="ArialMT" w:cs="Times New Roman"/>
          <w:sz w:val="18"/>
          <w:szCs w:val="18"/>
        </w:rPr>
        <w:t xml:space="preserve"> and reproduction.</w:t>
      </w:r>
    </w:p>
    <w:p w14:paraId="650250FB"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explains how new biological evidence changes people’s understanding of the world.</w:t>
      </w:r>
    </w:p>
    <w:p w14:paraId="24E99569"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describes the observed properties and behaviour of matter, using scientific models and theories about the motion and arrangement of particles.</w:t>
      </w:r>
    </w:p>
    <w:p w14:paraId="3015AA06" w14:textId="77777777" w:rsidR="00906C1D" w:rsidRPr="00906C1D" w:rsidRDefault="00906C1D" w:rsidP="00906C1D">
      <w:pPr>
        <w:numPr>
          <w:ilvl w:val="0"/>
          <w:numId w:val="17"/>
        </w:numPr>
        <w:spacing w:after="0" w:line="240" w:lineRule="auto"/>
        <w:ind w:right="0"/>
        <w:jc w:val="left"/>
        <w:textAlignment w:val="baseline"/>
        <w:rPr>
          <w:rFonts w:ascii="ArialMT" w:eastAsia="Times New Roman" w:hAnsi="ArialMT" w:cs="Times New Roman"/>
          <w:sz w:val="18"/>
          <w:szCs w:val="18"/>
        </w:rPr>
      </w:pPr>
      <w:r w:rsidRPr="00906C1D">
        <w:rPr>
          <w:rFonts w:ascii="ArialMT" w:eastAsia="Times New Roman" w:hAnsi="ArialMT" w:cs="Times New Roman"/>
          <w:sz w:val="18"/>
          <w:szCs w:val="18"/>
        </w:rPr>
        <w:t>explains how scientific understanding of, and discoveries about the properties of elements, compounds and mixtures relate to their uses in everyday life.</w:t>
      </w:r>
    </w:p>
    <w:p w14:paraId="1B84D7C0" w14:textId="5255A0BD" w:rsidR="00175C8E" w:rsidRDefault="00175C8E">
      <w:pPr>
        <w:spacing w:after="220" w:line="259" w:lineRule="auto"/>
        <w:ind w:left="566" w:right="0" w:firstLine="0"/>
        <w:jc w:val="left"/>
      </w:pPr>
    </w:p>
    <w:p w14:paraId="3A045125" w14:textId="52A9D427" w:rsidR="00175C8E" w:rsidRDefault="00175C8E">
      <w:pPr>
        <w:spacing w:after="220" w:line="259" w:lineRule="auto"/>
        <w:ind w:left="566" w:right="0" w:firstLine="0"/>
        <w:jc w:val="left"/>
      </w:pPr>
    </w:p>
    <w:p w14:paraId="583CC298" w14:textId="2E0226AC" w:rsidR="00175C8E" w:rsidRDefault="00175C8E">
      <w:pPr>
        <w:spacing w:after="220" w:line="259" w:lineRule="auto"/>
        <w:ind w:left="566" w:right="0" w:firstLine="0"/>
        <w:jc w:val="left"/>
      </w:pPr>
    </w:p>
    <w:p w14:paraId="23926C14" w14:textId="4348FBB4" w:rsidR="00175C8E" w:rsidRDefault="00175C8E">
      <w:pPr>
        <w:spacing w:after="220" w:line="259" w:lineRule="auto"/>
        <w:ind w:left="566" w:right="0" w:firstLine="0"/>
        <w:jc w:val="left"/>
      </w:pPr>
    </w:p>
    <w:p w14:paraId="61ED0A52" w14:textId="5DB1D523" w:rsidR="00175C8E" w:rsidRDefault="00175C8E">
      <w:pPr>
        <w:spacing w:after="220" w:line="259" w:lineRule="auto"/>
        <w:ind w:left="566" w:right="0" w:firstLine="0"/>
        <w:jc w:val="left"/>
      </w:pPr>
    </w:p>
    <w:p w14:paraId="0A4A8865" w14:textId="685F34A6" w:rsidR="00175C8E" w:rsidRDefault="00175C8E">
      <w:pPr>
        <w:spacing w:after="220" w:line="259" w:lineRule="auto"/>
        <w:ind w:left="566" w:right="0" w:firstLine="0"/>
        <w:jc w:val="left"/>
      </w:pPr>
    </w:p>
    <w:p w14:paraId="2773B9B8" w14:textId="1DA89386" w:rsidR="00175C8E" w:rsidRDefault="00175C8E">
      <w:pPr>
        <w:spacing w:after="220" w:line="259" w:lineRule="auto"/>
        <w:ind w:left="566" w:right="0" w:firstLine="0"/>
        <w:jc w:val="left"/>
      </w:pPr>
    </w:p>
    <w:p w14:paraId="63550FB6" w14:textId="1B914524" w:rsidR="00FE1A06" w:rsidRDefault="00FE1A06" w:rsidP="00FE1A06">
      <w:pPr>
        <w:pStyle w:val="Title"/>
        <w:jc w:val="left"/>
        <w:rPr>
          <w:rFonts w:ascii="Arial" w:hAnsi="Arial" w:cs="Arial"/>
          <w:sz w:val="20"/>
        </w:rPr>
      </w:pPr>
      <w:r w:rsidRPr="00FE1A06">
        <w:rPr>
          <w:rFonts w:ascii="Arial" w:hAnsi="Arial" w:cs="Arial"/>
          <w:sz w:val="24"/>
          <w:szCs w:val="24"/>
        </w:rPr>
        <w:lastRenderedPageBreak/>
        <w:t>PD/H/PE – Stage 4</w:t>
      </w:r>
      <w:r>
        <w:rPr>
          <w:rFonts w:ascii="Arial" w:hAnsi="Arial" w:cs="Arial"/>
          <w:sz w:val="24"/>
          <w:szCs w:val="24"/>
        </w:rPr>
        <w:t xml:space="preserve"> – Year 8 </w:t>
      </w:r>
      <w:r w:rsidRPr="00FE1A06">
        <w:rPr>
          <w:rFonts w:ascii="Arial" w:hAnsi="Arial" w:cs="Arial"/>
          <w:sz w:val="24"/>
          <w:szCs w:val="24"/>
        </w:rPr>
        <w:t>Assessment</w:t>
      </w:r>
      <w:r w:rsidRPr="00FE1A06">
        <w:rPr>
          <w:rFonts w:ascii="Arial" w:hAnsi="Arial" w:cs="Arial"/>
          <w:sz w:val="24"/>
          <w:szCs w:val="24"/>
        </w:rPr>
        <w:t xml:space="preserve"> 202</w:t>
      </w:r>
      <w:r w:rsidRPr="00FE1A06">
        <w:rPr>
          <w:rFonts w:ascii="Arial" w:hAnsi="Arial" w:cs="Arial"/>
          <w:sz w:val="24"/>
          <w:szCs w:val="24"/>
        </w:rPr>
        <w:t>4</w:t>
      </w:r>
      <w:r>
        <w:rPr>
          <w:rFonts w:ascii="Arial" w:hAnsi="Arial" w:cs="Arial"/>
          <w:sz w:val="20"/>
        </w:rPr>
        <w:t xml:space="preserve"> </w:t>
      </w:r>
    </w:p>
    <w:p w14:paraId="0F7B2B81" w14:textId="29274A2B" w:rsidR="00FE1A06" w:rsidRPr="004756ED" w:rsidRDefault="00FE1A06" w:rsidP="00FE1A06">
      <w:pPr>
        <w:pStyle w:val="Title"/>
        <w:jc w:val="left"/>
        <w:rPr>
          <w:sz w:val="20"/>
          <w:lang w:val="en-AU"/>
        </w:rPr>
      </w:pPr>
      <w:r w:rsidRPr="004756ED">
        <w:rPr>
          <w:sz w:val="20"/>
          <w:lang w:val="en-AU"/>
        </w:rPr>
        <w:t>*Assessment outcomes and topics correct when publishing.  Subject to change.</w:t>
      </w:r>
    </w:p>
    <w:p w14:paraId="7C5572E4" w14:textId="77777777" w:rsidR="00FE1A06" w:rsidRPr="00EE6219" w:rsidRDefault="00FE1A06" w:rsidP="00FE1A06">
      <w:pPr>
        <w:pStyle w:val="Title"/>
        <w:jc w:val="left"/>
        <w:rPr>
          <w:rFonts w:ascii="Arial" w:hAnsi="Arial" w:cs="Arial"/>
          <w:b w:val="0"/>
          <w:sz w:val="20"/>
        </w:rPr>
      </w:pPr>
    </w:p>
    <w:p w14:paraId="75257C73" w14:textId="77777777" w:rsidR="00FE1A06" w:rsidRPr="00EE6219" w:rsidRDefault="00FE1A06" w:rsidP="00FE1A06">
      <w:pPr>
        <w:spacing w:after="120"/>
        <w:rPr>
          <w:b/>
          <w:sz w:val="20"/>
          <w:szCs w:val="20"/>
        </w:rPr>
      </w:pPr>
      <w:r w:rsidRPr="00EE6219">
        <w:rPr>
          <w:b/>
          <w:sz w:val="20"/>
          <w:szCs w:val="20"/>
        </w:rPr>
        <w:t>Course:</w:t>
      </w:r>
      <w:r w:rsidRPr="00EE6219">
        <w:rPr>
          <w:b/>
          <w:sz w:val="20"/>
          <w:szCs w:val="20"/>
        </w:rPr>
        <w:tab/>
      </w:r>
      <w:r w:rsidRPr="00EE6219">
        <w:rPr>
          <w:sz w:val="20"/>
          <w:szCs w:val="20"/>
        </w:rPr>
        <w:t>Personal Development, Health and Physical Education</w:t>
      </w:r>
      <w:r w:rsidRPr="00EE6219">
        <w:rPr>
          <w:b/>
          <w:sz w:val="20"/>
          <w:szCs w:val="20"/>
        </w:rPr>
        <w:tab/>
        <w:t xml:space="preserve">        Board Developed</w:t>
      </w:r>
    </w:p>
    <w:p w14:paraId="3A245013" w14:textId="77777777" w:rsidR="00FE1A06" w:rsidRPr="003D521B" w:rsidRDefault="00FE1A06" w:rsidP="00FE1A06">
      <w:pPr>
        <w:pStyle w:val="Title"/>
        <w:jc w:val="left"/>
        <w:rPr>
          <w:rFonts w:ascii="Arial" w:hAnsi="Arial" w:cs="Arial"/>
          <w:b w:val="0"/>
          <w:sz w:val="20"/>
        </w:rPr>
      </w:pPr>
      <w:r w:rsidRPr="003D521B">
        <w:rPr>
          <w:rFonts w:ascii="Arial" w:hAnsi="Arial" w:cs="Arial"/>
          <w:sz w:val="20"/>
        </w:rPr>
        <w:t>Assessment Tasks</w:t>
      </w:r>
    </w:p>
    <w:p w14:paraId="1E20ABF7" w14:textId="77777777" w:rsidR="00FE1A06" w:rsidRPr="00EE6219" w:rsidRDefault="00FE1A06" w:rsidP="00FE1A06">
      <w:pPr>
        <w:pStyle w:val="Title"/>
        <w:jc w:val="left"/>
        <w:rPr>
          <w:rFonts w:ascii="Arial" w:hAnsi="Arial" w:cs="Arial"/>
          <w:b w:val="0"/>
          <w:sz w:val="20"/>
        </w:rPr>
      </w:pPr>
      <w:r w:rsidRPr="00EE6219">
        <w:rPr>
          <w:rFonts w:ascii="Arial" w:hAnsi="Arial" w:cs="Arial"/>
          <w:b w:val="0"/>
          <w:sz w:val="20"/>
        </w:rPr>
        <w:t xml:space="preserve">To facilitate the award of grades, students will undertake </w:t>
      </w:r>
      <w:proofErr w:type="gramStart"/>
      <w:r w:rsidRPr="00EE6219">
        <w:rPr>
          <w:rFonts w:ascii="Arial" w:hAnsi="Arial" w:cs="Arial"/>
          <w:b w:val="0"/>
          <w:sz w:val="20"/>
        </w:rPr>
        <w:t>a number of</w:t>
      </w:r>
      <w:proofErr w:type="gramEnd"/>
      <w:r w:rsidRPr="00EE6219">
        <w:rPr>
          <w:rFonts w:ascii="Arial" w:hAnsi="Arial" w:cs="Arial"/>
          <w:b w:val="0"/>
          <w:sz w:val="20"/>
        </w:rPr>
        <w:t xml:space="preserve"> assessment tasks</w:t>
      </w:r>
      <w:r>
        <w:rPr>
          <w:rFonts w:ascii="Arial" w:hAnsi="Arial" w:cs="Arial"/>
          <w:b w:val="0"/>
          <w:sz w:val="20"/>
        </w:rPr>
        <w:t>. This schedule of tasks will be utilized and applied in conjunction with the NESA Performance Descriptors.</w:t>
      </w:r>
    </w:p>
    <w:p w14:paraId="6671EC02" w14:textId="77777777" w:rsidR="00FE1A06" w:rsidRPr="00EE6219" w:rsidRDefault="00FE1A06" w:rsidP="00FE1A06">
      <w:pPr>
        <w:pStyle w:val="Title"/>
        <w:jc w:val="left"/>
        <w:rPr>
          <w:rFonts w:ascii="Arial" w:hAnsi="Arial" w:cs="Arial"/>
          <w:b w:val="0"/>
          <w:sz w:val="20"/>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65"/>
        <w:gridCol w:w="1450"/>
        <w:gridCol w:w="1631"/>
        <w:gridCol w:w="1812"/>
        <w:gridCol w:w="1539"/>
        <w:gridCol w:w="1417"/>
      </w:tblGrid>
      <w:tr w:rsidR="00FE1A06" w:rsidRPr="00EE6219" w14:paraId="1DDCD822" w14:textId="77777777" w:rsidTr="00651AAB">
        <w:trPr>
          <w:trHeight w:val="1334"/>
        </w:trPr>
        <w:tc>
          <w:tcPr>
            <w:tcW w:w="2465" w:type="dxa"/>
            <w:tcBorders>
              <w:top w:val="single" w:sz="12" w:space="0" w:color="000000"/>
              <w:left w:val="single" w:sz="12" w:space="0" w:color="000000"/>
              <w:bottom w:val="single" w:sz="12" w:space="0" w:color="000000"/>
              <w:right w:val="single" w:sz="6" w:space="0" w:color="000000"/>
            </w:tcBorders>
          </w:tcPr>
          <w:p w14:paraId="3B77FB4B" w14:textId="77777777" w:rsidR="00FE1A06" w:rsidRPr="00EE6219" w:rsidRDefault="00FE1A06" w:rsidP="00651AAB">
            <w:pPr>
              <w:pStyle w:val="Title"/>
              <w:spacing w:before="80"/>
              <w:jc w:val="left"/>
              <w:rPr>
                <w:rFonts w:ascii="Arial" w:hAnsi="Arial" w:cs="Arial"/>
                <w:sz w:val="20"/>
              </w:rPr>
            </w:pPr>
            <w:r w:rsidRPr="00EE6219">
              <w:rPr>
                <w:rFonts w:ascii="Arial" w:hAnsi="Arial" w:cs="Arial"/>
                <w:sz w:val="20"/>
              </w:rPr>
              <w:t>Areas for Assessment</w:t>
            </w:r>
          </w:p>
        </w:tc>
        <w:tc>
          <w:tcPr>
            <w:tcW w:w="1450" w:type="dxa"/>
            <w:tcBorders>
              <w:top w:val="single" w:sz="12" w:space="0" w:color="000000"/>
              <w:left w:val="single" w:sz="6" w:space="0" w:color="000000"/>
              <w:bottom w:val="single" w:sz="12" w:space="0" w:color="000000"/>
              <w:right w:val="single" w:sz="6" w:space="0" w:color="000000"/>
            </w:tcBorders>
            <w:hideMark/>
          </w:tcPr>
          <w:p w14:paraId="04F03BAD" w14:textId="77777777" w:rsidR="00FE1A06" w:rsidRPr="00EE6219" w:rsidRDefault="00FE1A06"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1</w:t>
            </w:r>
          </w:p>
          <w:p w14:paraId="0F2DFDA5" w14:textId="77777777" w:rsidR="00FE1A06" w:rsidRDefault="00FE1A06" w:rsidP="00651AAB">
            <w:pPr>
              <w:pStyle w:val="Title"/>
              <w:spacing w:before="80" w:after="80"/>
              <w:rPr>
                <w:rFonts w:ascii="Arial" w:hAnsi="Arial" w:cs="Arial"/>
                <w:bCs/>
                <w:sz w:val="20"/>
              </w:rPr>
            </w:pPr>
            <w:r w:rsidRPr="00E65DA2">
              <w:rPr>
                <w:rFonts w:ascii="Arial" w:hAnsi="Arial" w:cs="Arial"/>
                <w:bCs/>
                <w:sz w:val="20"/>
              </w:rPr>
              <w:t>Theory Assessment</w:t>
            </w:r>
          </w:p>
          <w:p w14:paraId="72685358" w14:textId="77777777" w:rsidR="00FE1A06" w:rsidRPr="00E65DA2" w:rsidRDefault="00FE1A06" w:rsidP="00651AAB">
            <w:pPr>
              <w:pStyle w:val="Title"/>
              <w:spacing w:before="80" w:after="80"/>
              <w:rPr>
                <w:rFonts w:ascii="Arial" w:hAnsi="Arial" w:cs="Arial"/>
                <w:bCs/>
                <w:sz w:val="20"/>
              </w:rPr>
            </w:pPr>
            <w:r>
              <w:rPr>
                <w:rFonts w:ascii="Arial" w:hAnsi="Arial" w:cs="Arial"/>
                <w:bCs/>
                <w:sz w:val="20"/>
              </w:rPr>
              <w:t>Literacy Based</w:t>
            </w:r>
          </w:p>
          <w:p w14:paraId="27523DD9" w14:textId="77777777" w:rsidR="00FE1A06" w:rsidRDefault="00FE1A06" w:rsidP="00651AAB">
            <w:pPr>
              <w:pStyle w:val="Title"/>
              <w:spacing w:before="80" w:after="80"/>
              <w:rPr>
                <w:rFonts w:ascii="Arial" w:hAnsi="Arial" w:cs="Arial"/>
                <w:sz w:val="20"/>
              </w:rPr>
            </w:pPr>
            <w:r w:rsidRPr="00EE6219">
              <w:rPr>
                <w:rFonts w:ascii="Arial" w:hAnsi="Arial" w:cs="Arial"/>
                <w:sz w:val="20"/>
              </w:rPr>
              <w:t xml:space="preserve">Term 1 </w:t>
            </w:r>
          </w:p>
          <w:p w14:paraId="191B7072" w14:textId="50208E97" w:rsidR="00FE1A06" w:rsidRDefault="00FE1A06" w:rsidP="00651AAB">
            <w:pPr>
              <w:pStyle w:val="Title"/>
              <w:spacing w:before="80" w:after="80"/>
              <w:rPr>
                <w:rFonts w:ascii="Arial" w:hAnsi="Arial" w:cs="Arial"/>
                <w:sz w:val="20"/>
              </w:rPr>
            </w:pPr>
            <w:proofErr w:type="spellStart"/>
            <w:r>
              <w:rPr>
                <w:rFonts w:ascii="Arial" w:hAnsi="Arial" w:cs="Arial"/>
                <w:sz w:val="20"/>
              </w:rPr>
              <w:t>Wk</w:t>
            </w:r>
            <w:proofErr w:type="spellEnd"/>
            <w:r>
              <w:rPr>
                <w:rFonts w:ascii="Arial" w:hAnsi="Arial" w:cs="Arial"/>
                <w:sz w:val="20"/>
              </w:rPr>
              <w:t xml:space="preserve"> </w:t>
            </w:r>
            <w:r>
              <w:rPr>
                <w:rFonts w:ascii="Arial" w:hAnsi="Arial" w:cs="Arial"/>
                <w:sz w:val="20"/>
              </w:rPr>
              <w:t>8/9</w:t>
            </w:r>
          </w:p>
          <w:p w14:paraId="4CB58B3F" w14:textId="77777777" w:rsidR="00FE1A06" w:rsidRDefault="00FE1A06" w:rsidP="00651AAB">
            <w:pPr>
              <w:pStyle w:val="Title"/>
              <w:spacing w:before="80" w:after="80"/>
              <w:rPr>
                <w:rFonts w:ascii="Arial" w:hAnsi="Arial" w:cs="Arial"/>
                <w:sz w:val="20"/>
              </w:rPr>
            </w:pPr>
          </w:p>
          <w:p w14:paraId="6BABD4D0" w14:textId="77777777" w:rsidR="00FE1A06" w:rsidRDefault="00FE1A06" w:rsidP="00651AAB">
            <w:pPr>
              <w:pStyle w:val="Title"/>
              <w:spacing w:before="80" w:after="80"/>
              <w:rPr>
                <w:rFonts w:ascii="Arial" w:hAnsi="Arial" w:cs="Arial"/>
                <w:sz w:val="20"/>
              </w:rPr>
            </w:pPr>
            <w:r>
              <w:rPr>
                <w:rFonts w:ascii="Arial" w:hAnsi="Arial" w:cs="Arial"/>
                <w:sz w:val="20"/>
              </w:rPr>
              <w:t>Practical Assessment</w:t>
            </w:r>
          </w:p>
          <w:p w14:paraId="3A10231A" w14:textId="214B081B" w:rsidR="00FE1A06" w:rsidRPr="00EE6219" w:rsidRDefault="00FE1A06" w:rsidP="00651AAB">
            <w:pPr>
              <w:pStyle w:val="Title"/>
              <w:spacing w:before="80" w:after="80"/>
              <w:rPr>
                <w:rFonts w:ascii="Arial" w:hAnsi="Arial" w:cs="Arial"/>
                <w:sz w:val="20"/>
              </w:rPr>
            </w:pPr>
            <w:r>
              <w:rPr>
                <w:rFonts w:ascii="Arial" w:hAnsi="Arial" w:cs="Arial"/>
                <w:sz w:val="20"/>
              </w:rPr>
              <w:t>Week</w:t>
            </w:r>
            <w:r>
              <w:rPr>
                <w:rFonts w:ascii="Arial" w:hAnsi="Arial" w:cs="Arial"/>
                <w:sz w:val="20"/>
              </w:rPr>
              <w:t>10</w:t>
            </w:r>
            <w:r>
              <w:rPr>
                <w:rFonts w:ascii="Arial" w:hAnsi="Arial" w:cs="Arial"/>
                <w:sz w:val="20"/>
              </w:rPr>
              <w:t>/1</w:t>
            </w:r>
            <w:r>
              <w:rPr>
                <w:rFonts w:ascii="Arial" w:hAnsi="Arial" w:cs="Arial"/>
                <w:sz w:val="20"/>
              </w:rPr>
              <w:t>1</w:t>
            </w:r>
          </w:p>
        </w:tc>
        <w:tc>
          <w:tcPr>
            <w:tcW w:w="1631" w:type="dxa"/>
            <w:tcBorders>
              <w:top w:val="single" w:sz="12" w:space="0" w:color="000000"/>
              <w:left w:val="single" w:sz="6" w:space="0" w:color="000000"/>
              <w:bottom w:val="single" w:sz="12" w:space="0" w:color="000000"/>
              <w:right w:val="single" w:sz="6" w:space="0" w:color="000000"/>
            </w:tcBorders>
            <w:hideMark/>
          </w:tcPr>
          <w:p w14:paraId="181F79E2" w14:textId="77777777" w:rsidR="00FE1A06" w:rsidRPr="00EE6219" w:rsidRDefault="00FE1A06"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2</w:t>
            </w:r>
          </w:p>
          <w:p w14:paraId="0A9399FD" w14:textId="77777777" w:rsidR="00FE1A06" w:rsidRDefault="00FE1A06" w:rsidP="00651AAB">
            <w:pPr>
              <w:pStyle w:val="Title"/>
              <w:spacing w:before="80" w:after="80"/>
              <w:rPr>
                <w:rFonts w:ascii="Arial" w:hAnsi="Arial" w:cs="Arial"/>
                <w:bCs/>
                <w:sz w:val="20"/>
              </w:rPr>
            </w:pPr>
            <w:r w:rsidRPr="00E65DA2">
              <w:rPr>
                <w:rFonts w:ascii="Arial" w:hAnsi="Arial" w:cs="Arial"/>
                <w:bCs/>
                <w:sz w:val="20"/>
              </w:rPr>
              <w:t>Theory Assessment</w:t>
            </w:r>
          </w:p>
          <w:p w14:paraId="5B872BF1" w14:textId="77777777" w:rsidR="00FE1A06" w:rsidRPr="00E65DA2" w:rsidRDefault="00FE1A06" w:rsidP="00651AAB">
            <w:pPr>
              <w:pStyle w:val="Title"/>
              <w:spacing w:before="80" w:after="80"/>
              <w:rPr>
                <w:rFonts w:ascii="Arial" w:hAnsi="Arial" w:cs="Arial"/>
                <w:bCs/>
                <w:sz w:val="20"/>
              </w:rPr>
            </w:pPr>
            <w:r>
              <w:rPr>
                <w:rFonts w:ascii="Arial" w:hAnsi="Arial" w:cs="Arial"/>
                <w:bCs/>
                <w:sz w:val="20"/>
              </w:rPr>
              <w:t>Literacy Based</w:t>
            </w:r>
          </w:p>
          <w:p w14:paraId="6BAD9CC2" w14:textId="77777777" w:rsidR="00FE1A06" w:rsidRDefault="00FE1A06"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2</w:t>
            </w:r>
            <w:r w:rsidRPr="00EE6219">
              <w:rPr>
                <w:rFonts w:ascii="Arial" w:hAnsi="Arial" w:cs="Arial"/>
                <w:sz w:val="20"/>
              </w:rPr>
              <w:t xml:space="preserve"> </w:t>
            </w:r>
          </w:p>
          <w:p w14:paraId="7E63A101" w14:textId="77777777" w:rsidR="00FE1A06" w:rsidRDefault="00FE1A06" w:rsidP="00651AAB">
            <w:pPr>
              <w:pStyle w:val="Title"/>
              <w:spacing w:before="80" w:after="80"/>
              <w:rPr>
                <w:rFonts w:ascii="Arial" w:hAnsi="Arial" w:cs="Arial"/>
                <w:sz w:val="20"/>
              </w:rPr>
            </w:pPr>
            <w:proofErr w:type="spellStart"/>
            <w:r>
              <w:rPr>
                <w:rFonts w:ascii="Arial" w:hAnsi="Arial" w:cs="Arial"/>
                <w:sz w:val="20"/>
              </w:rPr>
              <w:t>Wk</w:t>
            </w:r>
            <w:proofErr w:type="spellEnd"/>
            <w:r>
              <w:rPr>
                <w:rFonts w:ascii="Arial" w:hAnsi="Arial" w:cs="Arial"/>
                <w:sz w:val="20"/>
              </w:rPr>
              <w:t xml:space="preserve"> 6</w:t>
            </w:r>
          </w:p>
          <w:p w14:paraId="4F249E2C" w14:textId="77777777" w:rsidR="00FE1A06" w:rsidRDefault="00FE1A06" w:rsidP="00651AAB">
            <w:pPr>
              <w:pStyle w:val="Title"/>
              <w:spacing w:before="80" w:after="80"/>
              <w:rPr>
                <w:rFonts w:ascii="Arial" w:hAnsi="Arial" w:cs="Arial"/>
                <w:sz w:val="20"/>
              </w:rPr>
            </w:pPr>
          </w:p>
          <w:p w14:paraId="4AD4CCBC" w14:textId="77777777" w:rsidR="00FE1A06" w:rsidRDefault="00FE1A06" w:rsidP="00651AAB">
            <w:pPr>
              <w:pStyle w:val="Title"/>
              <w:spacing w:before="80" w:after="80"/>
              <w:rPr>
                <w:rFonts w:ascii="Arial" w:hAnsi="Arial" w:cs="Arial"/>
                <w:sz w:val="20"/>
              </w:rPr>
            </w:pPr>
            <w:r>
              <w:rPr>
                <w:rFonts w:ascii="Arial" w:hAnsi="Arial" w:cs="Arial"/>
                <w:sz w:val="20"/>
              </w:rPr>
              <w:t>Practical Assessment</w:t>
            </w:r>
          </w:p>
          <w:p w14:paraId="60BF1E76" w14:textId="77777777" w:rsidR="00FE1A06" w:rsidRPr="00EE6219" w:rsidRDefault="00FE1A06" w:rsidP="00651AAB">
            <w:pPr>
              <w:pStyle w:val="Title"/>
              <w:spacing w:before="80" w:after="80"/>
              <w:rPr>
                <w:rFonts w:ascii="Arial" w:hAnsi="Arial" w:cs="Arial"/>
                <w:sz w:val="20"/>
              </w:rPr>
            </w:pPr>
            <w:r>
              <w:rPr>
                <w:rFonts w:ascii="Arial" w:hAnsi="Arial" w:cs="Arial"/>
                <w:sz w:val="20"/>
              </w:rPr>
              <w:t>Week 9/10</w:t>
            </w:r>
          </w:p>
        </w:tc>
        <w:tc>
          <w:tcPr>
            <w:tcW w:w="1812" w:type="dxa"/>
            <w:tcBorders>
              <w:top w:val="single" w:sz="12" w:space="0" w:color="000000"/>
              <w:left w:val="single" w:sz="6" w:space="0" w:color="000000"/>
              <w:bottom w:val="single" w:sz="12" w:space="0" w:color="000000"/>
              <w:right w:val="single" w:sz="6" w:space="0" w:color="000000"/>
            </w:tcBorders>
          </w:tcPr>
          <w:p w14:paraId="1F0090BA" w14:textId="77777777" w:rsidR="00FE1A06" w:rsidRPr="00EE6219" w:rsidRDefault="00FE1A06"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3</w:t>
            </w:r>
          </w:p>
          <w:p w14:paraId="73BCECB5" w14:textId="77777777" w:rsidR="00FE1A06" w:rsidRDefault="00FE1A06" w:rsidP="00651AAB">
            <w:pPr>
              <w:pStyle w:val="Title"/>
              <w:spacing w:before="80" w:after="80"/>
              <w:rPr>
                <w:rFonts w:ascii="Arial" w:hAnsi="Arial" w:cs="Arial"/>
                <w:bCs/>
                <w:sz w:val="20"/>
              </w:rPr>
            </w:pPr>
            <w:r w:rsidRPr="00E65DA2">
              <w:rPr>
                <w:rFonts w:ascii="Arial" w:hAnsi="Arial" w:cs="Arial"/>
                <w:bCs/>
                <w:sz w:val="20"/>
              </w:rPr>
              <w:t>Theory Assessment</w:t>
            </w:r>
          </w:p>
          <w:p w14:paraId="31D1E459" w14:textId="77777777" w:rsidR="00FE1A06" w:rsidRPr="00E65DA2" w:rsidRDefault="00FE1A06" w:rsidP="00651AAB">
            <w:pPr>
              <w:pStyle w:val="Title"/>
              <w:spacing w:before="80" w:after="80"/>
              <w:rPr>
                <w:rFonts w:ascii="Arial" w:hAnsi="Arial" w:cs="Arial"/>
                <w:bCs/>
                <w:sz w:val="20"/>
              </w:rPr>
            </w:pPr>
            <w:r>
              <w:rPr>
                <w:rFonts w:ascii="Arial" w:hAnsi="Arial" w:cs="Arial"/>
                <w:bCs/>
                <w:sz w:val="20"/>
              </w:rPr>
              <w:t>Literacy Based</w:t>
            </w:r>
          </w:p>
          <w:p w14:paraId="5C320944" w14:textId="77777777" w:rsidR="00FE1A06" w:rsidRDefault="00FE1A06"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3</w:t>
            </w:r>
            <w:r w:rsidRPr="00EE6219">
              <w:rPr>
                <w:rFonts w:ascii="Arial" w:hAnsi="Arial" w:cs="Arial"/>
                <w:sz w:val="20"/>
              </w:rPr>
              <w:t xml:space="preserve"> </w:t>
            </w:r>
          </w:p>
          <w:p w14:paraId="069A54DE" w14:textId="77777777" w:rsidR="00FE1A06" w:rsidRDefault="00FE1A06" w:rsidP="00651AAB">
            <w:pPr>
              <w:pStyle w:val="Title"/>
              <w:spacing w:before="80" w:after="80"/>
              <w:rPr>
                <w:rFonts w:ascii="Arial" w:hAnsi="Arial" w:cs="Arial"/>
                <w:sz w:val="20"/>
              </w:rPr>
            </w:pPr>
            <w:proofErr w:type="spellStart"/>
            <w:r>
              <w:rPr>
                <w:rFonts w:ascii="Arial" w:hAnsi="Arial" w:cs="Arial"/>
                <w:sz w:val="20"/>
              </w:rPr>
              <w:t>Wk</w:t>
            </w:r>
            <w:proofErr w:type="spellEnd"/>
            <w:r>
              <w:rPr>
                <w:rFonts w:ascii="Arial" w:hAnsi="Arial" w:cs="Arial"/>
                <w:sz w:val="20"/>
              </w:rPr>
              <w:t xml:space="preserve"> 6</w:t>
            </w:r>
          </w:p>
          <w:p w14:paraId="69B66FFC" w14:textId="77777777" w:rsidR="00FE1A06" w:rsidRDefault="00FE1A06" w:rsidP="00651AAB">
            <w:pPr>
              <w:pStyle w:val="Title"/>
              <w:spacing w:before="80" w:after="80"/>
              <w:rPr>
                <w:rFonts w:ascii="Arial" w:hAnsi="Arial" w:cs="Arial"/>
                <w:sz w:val="20"/>
              </w:rPr>
            </w:pPr>
          </w:p>
          <w:p w14:paraId="16F2FE40" w14:textId="77777777" w:rsidR="00FE1A06" w:rsidRDefault="00FE1A06" w:rsidP="00651AAB">
            <w:pPr>
              <w:pStyle w:val="Title"/>
              <w:spacing w:before="80" w:after="80"/>
              <w:rPr>
                <w:rFonts w:ascii="Arial" w:hAnsi="Arial" w:cs="Arial"/>
                <w:sz w:val="20"/>
              </w:rPr>
            </w:pPr>
            <w:r>
              <w:rPr>
                <w:rFonts w:ascii="Arial" w:hAnsi="Arial" w:cs="Arial"/>
                <w:sz w:val="20"/>
              </w:rPr>
              <w:t>Practical Assessment</w:t>
            </w:r>
          </w:p>
          <w:p w14:paraId="03109FB7" w14:textId="77777777" w:rsidR="00FE1A06" w:rsidRPr="00EE6219" w:rsidRDefault="00FE1A06" w:rsidP="00651AAB">
            <w:pPr>
              <w:pStyle w:val="Title"/>
              <w:spacing w:before="80" w:after="80"/>
              <w:rPr>
                <w:rFonts w:ascii="Arial" w:hAnsi="Arial" w:cs="Arial"/>
                <w:sz w:val="20"/>
              </w:rPr>
            </w:pPr>
            <w:r>
              <w:rPr>
                <w:rFonts w:ascii="Arial" w:hAnsi="Arial" w:cs="Arial"/>
                <w:sz w:val="20"/>
              </w:rPr>
              <w:t>Week 9/10</w:t>
            </w:r>
          </w:p>
        </w:tc>
        <w:tc>
          <w:tcPr>
            <w:tcW w:w="1539"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2FCBE761" w14:textId="77777777" w:rsidR="00FE1A06" w:rsidRPr="00EE6219" w:rsidRDefault="00FE1A06"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1</w:t>
            </w:r>
          </w:p>
          <w:p w14:paraId="3C783B0C" w14:textId="77777777" w:rsidR="00FE1A06" w:rsidRDefault="00FE1A06" w:rsidP="00651AAB">
            <w:pPr>
              <w:pStyle w:val="Title"/>
              <w:spacing w:before="80" w:after="80"/>
              <w:rPr>
                <w:rFonts w:ascii="Arial" w:hAnsi="Arial" w:cs="Arial"/>
                <w:bCs/>
                <w:sz w:val="20"/>
              </w:rPr>
            </w:pPr>
            <w:r w:rsidRPr="00E65DA2">
              <w:rPr>
                <w:rFonts w:ascii="Arial" w:hAnsi="Arial" w:cs="Arial"/>
                <w:bCs/>
                <w:sz w:val="20"/>
              </w:rPr>
              <w:t>Theory Assessment</w:t>
            </w:r>
          </w:p>
          <w:p w14:paraId="6B7E1EC9" w14:textId="77777777" w:rsidR="00FE1A06" w:rsidRPr="00E65DA2" w:rsidRDefault="00FE1A06" w:rsidP="00651AAB">
            <w:pPr>
              <w:pStyle w:val="Title"/>
              <w:spacing w:before="80" w:after="80"/>
              <w:rPr>
                <w:rFonts w:ascii="Arial" w:hAnsi="Arial" w:cs="Arial"/>
                <w:bCs/>
                <w:sz w:val="20"/>
              </w:rPr>
            </w:pPr>
            <w:r>
              <w:rPr>
                <w:rFonts w:ascii="Arial" w:hAnsi="Arial" w:cs="Arial"/>
                <w:bCs/>
                <w:sz w:val="20"/>
              </w:rPr>
              <w:t>Literacy Based</w:t>
            </w:r>
          </w:p>
          <w:p w14:paraId="607006A5" w14:textId="77777777" w:rsidR="00FE1A06" w:rsidRDefault="00FE1A06"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4</w:t>
            </w:r>
            <w:r w:rsidRPr="00EE6219">
              <w:rPr>
                <w:rFonts w:ascii="Arial" w:hAnsi="Arial" w:cs="Arial"/>
                <w:sz w:val="20"/>
              </w:rPr>
              <w:t xml:space="preserve"> </w:t>
            </w:r>
          </w:p>
          <w:p w14:paraId="44BBCB12" w14:textId="77777777" w:rsidR="00FE1A06" w:rsidRDefault="00FE1A06" w:rsidP="00651AAB">
            <w:pPr>
              <w:pStyle w:val="Title"/>
              <w:spacing w:before="80" w:after="80"/>
              <w:rPr>
                <w:rFonts w:ascii="Arial" w:hAnsi="Arial" w:cs="Arial"/>
                <w:sz w:val="20"/>
              </w:rPr>
            </w:pPr>
            <w:proofErr w:type="spellStart"/>
            <w:r>
              <w:rPr>
                <w:rFonts w:ascii="Arial" w:hAnsi="Arial" w:cs="Arial"/>
                <w:sz w:val="20"/>
              </w:rPr>
              <w:t>Wk</w:t>
            </w:r>
            <w:proofErr w:type="spellEnd"/>
            <w:r>
              <w:rPr>
                <w:rFonts w:ascii="Arial" w:hAnsi="Arial" w:cs="Arial"/>
                <w:sz w:val="20"/>
              </w:rPr>
              <w:t xml:space="preserve"> 6</w:t>
            </w:r>
          </w:p>
          <w:p w14:paraId="736A574A" w14:textId="77777777" w:rsidR="00FE1A06" w:rsidRDefault="00FE1A06" w:rsidP="00651AAB">
            <w:pPr>
              <w:pStyle w:val="Title"/>
              <w:spacing w:before="80" w:after="80"/>
              <w:rPr>
                <w:rFonts w:ascii="Arial" w:hAnsi="Arial" w:cs="Arial"/>
                <w:sz w:val="20"/>
              </w:rPr>
            </w:pPr>
          </w:p>
          <w:p w14:paraId="51A3A559" w14:textId="77777777" w:rsidR="00FE1A06" w:rsidRPr="00E65DA2" w:rsidRDefault="00FE1A06" w:rsidP="00651AAB">
            <w:pPr>
              <w:pStyle w:val="Title"/>
              <w:spacing w:before="80" w:after="80"/>
              <w:rPr>
                <w:rFonts w:ascii="Arial" w:hAnsi="Arial" w:cs="Arial"/>
                <w:sz w:val="20"/>
              </w:rPr>
            </w:pPr>
          </w:p>
        </w:tc>
        <w:tc>
          <w:tcPr>
            <w:tcW w:w="1417"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0E0B1DBA" w14:textId="77777777" w:rsidR="00FE1A06" w:rsidRPr="00EE6219" w:rsidRDefault="00FE1A06" w:rsidP="00651AAB">
            <w:pPr>
              <w:pStyle w:val="Title"/>
              <w:spacing w:before="80" w:after="80"/>
              <w:rPr>
                <w:rFonts w:ascii="Arial" w:hAnsi="Arial" w:cs="Arial"/>
                <w:sz w:val="20"/>
              </w:rPr>
            </w:pPr>
            <w:r w:rsidRPr="00EE6219">
              <w:rPr>
                <w:rFonts w:ascii="Arial" w:hAnsi="Arial" w:cs="Arial"/>
                <w:sz w:val="20"/>
              </w:rPr>
              <w:t>Task 5</w:t>
            </w:r>
          </w:p>
          <w:p w14:paraId="5B802C9B" w14:textId="77777777" w:rsidR="00FE1A06" w:rsidRPr="003D521B" w:rsidRDefault="00FE1A06" w:rsidP="00651AAB">
            <w:pPr>
              <w:pStyle w:val="Title"/>
              <w:spacing w:before="80" w:after="80"/>
              <w:rPr>
                <w:rFonts w:ascii="Arial" w:hAnsi="Arial" w:cs="Arial"/>
                <w:b w:val="0"/>
                <w:sz w:val="20"/>
              </w:rPr>
            </w:pPr>
            <w:r w:rsidRPr="003D521B">
              <w:rPr>
                <w:rFonts w:ascii="Arial" w:hAnsi="Arial" w:cs="Arial"/>
                <w:b w:val="0"/>
                <w:sz w:val="20"/>
              </w:rPr>
              <w:t>Practical Evaluation</w:t>
            </w:r>
          </w:p>
          <w:p w14:paraId="5F3C0D73" w14:textId="77777777" w:rsidR="00FE1A06" w:rsidRPr="00EE6219" w:rsidRDefault="00FE1A06" w:rsidP="00651AAB">
            <w:pPr>
              <w:pStyle w:val="Title"/>
              <w:spacing w:before="80" w:after="80"/>
              <w:rPr>
                <w:rFonts w:ascii="Arial" w:hAnsi="Arial" w:cs="Arial"/>
                <w:sz w:val="20"/>
              </w:rPr>
            </w:pPr>
            <w:r w:rsidRPr="00EE6219">
              <w:rPr>
                <w:rFonts w:ascii="Arial" w:hAnsi="Arial" w:cs="Arial"/>
                <w:sz w:val="20"/>
              </w:rPr>
              <w:t>On-going</w:t>
            </w:r>
          </w:p>
        </w:tc>
      </w:tr>
      <w:tr w:rsidR="00FE1A06" w:rsidRPr="00EE6219" w14:paraId="4A96AB9A" w14:textId="77777777" w:rsidTr="00651AAB">
        <w:trPr>
          <w:trHeight w:val="552"/>
        </w:trPr>
        <w:tc>
          <w:tcPr>
            <w:tcW w:w="2465" w:type="dxa"/>
            <w:tcBorders>
              <w:top w:val="nil"/>
              <w:left w:val="single" w:sz="12" w:space="0" w:color="000000"/>
              <w:bottom w:val="single" w:sz="6" w:space="0" w:color="000000"/>
              <w:right w:val="single" w:sz="6" w:space="0" w:color="000000"/>
            </w:tcBorders>
            <w:tcMar>
              <w:top w:w="28" w:type="dxa"/>
              <w:left w:w="108" w:type="dxa"/>
              <w:bottom w:w="28" w:type="dxa"/>
              <w:right w:w="108" w:type="dxa"/>
            </w:tcMar>
            <w:hideMark/>
          </w:tcPr>
          <w:p w14:paraId="3C5C64A5" w14:textId="77777777" w:rsidR="00FE1A06" w:rsidRPr="00EE6219" w:rsidRDefault="00FE1A06" w:rsidP="00651AAB">
            <w:pPr>
              <w:pStyle w:val="Title"/>
              <w:spacing w:before="80" w:after="80"/>
              <w:rPr>
                <w:rFonts w:ascii="Arial" w:hAnsi="Arial" w:cs="Arial"/>
                <w:b w:val="0"/>
                <w:sz w:val="20"/>
              </w:rPr>
            </w:pPr>
            <w:r w:rsidRPr="00EE6219">
              <w:rPr>
                <w:rFonts w:ascii="Arial" w:hAnsi="Arial" w:cs="Arial"/>
                <w:b w:val="0"/>
                <w:sz w:val="20"/>
              </w:rPr>
              <w:t>Knowledge &amp; Understanding</w:t>
            </w:r>
          </w:p>
        </w:tc>
        <w:tc>
          <w:tcPr>
            <w:tcW w:w="1450"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3F8DF50B"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631"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3FE7E70"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812" w:type="dxa"/>
            <w:tcBorders>
              <w:top w:val="nil"/>
              <w:left w:val="single" w:sz="6" w:space="0" w:color="000000"/>
              <w:bottom w:val="single" w:sz="6" w:space="0" w:color="000000"/>
              <w:right w:val="single" w:sz="6" w:space="0" w:color="000000"/>
            </w:tcBorders>
            <w:vAlign w:val="center"/>
          </w:tcPr>
          <w:p w14:paraId="1545678E"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539"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22A27666"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417"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DA4E94A"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r>
      <w:tr w:rsidR="00FE1A06" w:rsidRPr="00EE6219" w14:paraId="0BDFCA22"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1142061E" w14:textId="77777777" w:rsidR="00FE1A06" w:rsidRPr="00EE6219" w:rsidRDefault="00FE1A06" w:rsidP="00651AAB">
            <w:pPr>
              <w:pStyle w:val="Title"/>
              <w:spacing w:before="80" w:after="80"/>
              <w:rPr>
                <w:rFonts w:ascii="Arial" w:hAnsi="Arial" w:cs="Arial"/>
                <w:b w:val="0"/>
                <w:sz w:val="20"/>
              </w:rPr>
            </w:pPr>
            <w:r w:rsidRPr="00EE6219">
              <w:rPr>
                <w:rFonts w:ascii="Arial" w:hAnsi="Arial" w:cs="Arial"/>
                <w:b w:val="0"/>
                <w:sz w:val="20"/>
              </w:rPr>
              <w:t>Communication Interacting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2CF17834"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469D2B6C" w14:textId="77777777" w:rsidR="00FE1A06" w:rsidRPr="00EE6219" w:rsidRDefault="00FE1A06" w:rsidP="00651AAB">
            <w:pPr>
              <w:pStyle w:val="Title"/>
              <w:rPr>
                <w:rFonts w:ascii="Arial" w:hAnsi="Arial" w:cs="Arial"/>
                <w:b w:val="0"/>
                <w:sz w:val="20"/>
              </w:rPr>
            </w:pPr>
          </w:p>
        </w:tc>
        <w:tc>
          <w:tcPr>
            <w:tcW w:w="1812" w:type="dxa"/>
            <w:tcBorders>
              <w:top w:val="single" w:sz="6" w:space="0" w:color="000000"/>
              <w:left w:val="single" w:sz="6" w:space="0" w:color="000000"/>
              <w:bottom w:val="single" w:sz="6" w:space="0" w:color="000000"/>
              <w:right w:val="single" w:sz="6" w:space="0" w:color="000000"/>
            </w:tcBorders>
            <w:vAlign w:val="center"/>
          </w:tcPr>
          <w:p w14:paraId="1697A17C"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521ABDF4"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6F62469"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r>
      <w:tr w:rsidR="00FE1A06" w:rsidRPr="00EE6219" w14:paraId="7C02AB3C"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235A22BD" w14:textId="77777777" w:rsidR="00FE1A06" w:rsidRPr="00EE6219" w:rsidRDefault="00FE1A06" w:rsidP="00651AAB">
            <w:pPr>
              <w:pStyle w:val="Title"/>
              <w:spacing w:before="80" w:after="80"/>
              <w:rPr>
                <w:rFonts w:ascii="Arial" w:hAnsi="Arial" w:cs="Arial"/>
                <w:b w:val="0"/>
                <w:sz w:val="20"/>
              </w:rPr>
            </w:pPr>
            <w:r w:rsidRPr="00EE6219">
              <w:rPr>
                <w:rFonts w:ascii="Arial" w:hAnsi="Arial" w:cs="Arial"/>
                <w:b w:val="0"/>
                <w:sz w:val="20"/>
              </w:rPr>
              <w:t>Critical Thinking Planning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53F382D4"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3FEED482"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812" w:type="dxa"/>
            <w:tcBorders>
              <w:top w:val="single" w:sz="6" w:space="0" w:color="000000"/>
              <w:left w:val="single" w:sz="6" w:space="0" w:color="000000"/>
              <w:bottom w:val="single" w:sz="6" w:space="0" w:color="000000"/>
              <w:right w:val="single" w:sz="6" w:space="0" w:color="000000"/>
            </w:tcBorders>
            <w:vAlign w:val="center"/>
          </w:tcPr>
          <w:p w14:paraId="485B62BB" w14:textId="77777777" w:rsidR="00FE1A06" w:rsidRPr="00EE6219" w:rsidRDefault="00FE1A06" w:rsidP="00651AAB">
            <w:pPr>
              <w:pStyle w:val="Title"/>
              <w:rPr>
                <w:rFonts w:ascii="Arial" w:hAnsi="Arial" w:cs="Arial"/>
                <w:b w:val="0"/>
                <w:sz w:val="20"/>
              </w:rPr>
            </w:pP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74E78229" w14:textId="77777777" w:rsidR="00FE1A06" w:rsidRPr="00EE6219" w:rsidRDefault="00FE1A06" w:rsidP="00651AAB">
            <w:pPr>
              <w:pStyle w:val="Title"/>
              <w:rPr>
                <w:rFonts w:ascii="Arial" w:hAnsi="Arial" w:cs="Arial"/>
                <w:b w:val="0"/>
                <w:sz w:val="20"/>
              </w:rPr>
            </w:pP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079641D"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r>
      <w:tr w:rsidR="00FE1A06" w:rsidRPr="00EE6219" w14:paraId="63382C82"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0D7022FF" w14:textId="77777777" w:rsidR="00FE1A06" w:rsidRPr="00EE6219" w:rsidRDefault="00FE1A06" w:rsidP="00651AAB">
            <w:pPr>
              <w:pStyle w:val="Title"/>
              <w:spacing w:before="80" w:after="80"/>
              <w:rPr>
                <w:rFonts w:ascii="Arial" w:hAnsi="Arial" w:cs="Arial"/>
                <w:b w:val="0"/>
                <w:sz w:val="20"/>
              </w:rPr>
            </w:pPr>
            <w:r w:rsidRPr="00EE6219">
              <w:rPr>
                <w:rFonts w:ascii="Arial" w:hAnsi="Arial" w:cs="Arial"/>
                <w:b w:val="0"/>
                <w:sz w:val="20"/>
              </w:rPr>
              <w:t xml:space="preserve">Moving and </w:t>
            </w:r>
            <w:proofErr w:type="gramStart"/>
            <w:r w:rsidRPr="00EE6219">
              <w:rPr>
                <w:rFonts w:ascii="Arial" w:hAnsi="Arial" w:cs="Arial"/>
                <w:b w:val="0"/>
                <w:sz w:val="20"/>
              </w:rPr>
              <w:t>Performing</w:t>
            </w:r>
            <w:proofErr w:type="gramEnd"/>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21FB5067" w14:textId="77777777" w:rsidR="00FE1A06" w:rsidRPr="00EE6219" w:rsidRDefault="00FE1A06" w:rsidP="00651AAB">
            <w:pPr>
              <w:pStyle w:val="Title"/>
              <w:rPr>
                <w:rFonts w:ascii="Arial" w:hAnsi="Arial" w:cs="Arial"/>
                <w:b w:val="0"/>
                <w:sz w:val="20"/>
              </w:rPr>
            </w:pPr>
            <w:r>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14848FF"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812" w:type="dxa"/>
            <w:tcBorders>
              <w:top w:val="single" w:sz="6" w:space="0" w:color="000000"/>
              <w:left w:val="single" w:sz="6" w:space="0" w:color="000000"/>
              <w:bottom w:val="single" w:sz="6" w:space="0" w:color="000000"/>
              <w:right w:val="single" w:sz="6" w:space="0" w:color="000000"/>
            </w:tcBorders>
            <w:vAlign w:val="center"/>
          </w:tcPr>
          <w:p w14:paraId="0D2546B7"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A16996B"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00088DE5"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r>
      <w:tr w:rsidR="00FE1A06" w:rsidRPr="00EE6219" w14:paraId="7550E1F4" w14:textId="77777777" w:rsidTr="00651AAB">
        <w:trPr>
          <w:trHeight w:val="552"/>
        </w:trPr>
        <w:tc>
          <w:tcPr>
            <w:tcW w:w="246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7D105868" w14:textId="77777777" w:rsidR="00FE1A06" w:rsidRPr="00EE6219" w:rsidRDefault="00FE1A06" w:rsidP="00651AAB">
            <w:pPr>
              <w:pStyle w:val="Title"/>
              <w:spacing w:before="80" w:after="80"/>
              <w:rPr>
                <w:rFonts w:ascii="Arial" w:hAnsi="Arial" w:cs="Arial"/>
                <w:b w:val="0"/>
                <w:sz w:val="20"/>
              </w:rPr>
            </w:pPr>
            <w:r w:rsidRPr="00EE6219">
              <w:rPr>
                <w:rFonts w:ascii="Arial" w:hAnsi="Arial" w:cs="Arial"/>
                <w:b w:val="0"/>
                <w:sz w:val="20"/>
              </w:rPr>
              <w:t>Decision Making Problem Solving</w:t>
            </w:r>
          </w:p>
        </w:tc>
        <w:tc>
          <w:tcPr>
            <w:tcW w:w="14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71C8BCF"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c>
          <w:tcPr>
            <w:tcW w:w="163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1D2C721F" w14:textId="77777777" w:rsidR="00FE1A06" w:rsidRPr="00EE6219" w:rsidRDefault="00FE1A06" w:rsidP="00651AAB">
            <w:pPr>
              <w:pStyle w:val="Title"/>
              <w:rPr>
                <w:rFonts w:ascii="Arial" w:hAnsi="Arial" w:cs="Arial"/>
                <w:b w:val="0"/>
                <w:sz w:val="20"/>
              </w:rPr>
            </w:pPr>
          </w:p>
        </w:tc>
        <w:tc>
          <w:tcPr>
            <w:tcW w:w="1812" w:type="dxa"/>
            <w:tcBorders>
              <w:top w:val="single" w:sz="6" w:space="0" w:color="000000"/>
              <w:left w:val="single" w:sz="6" w:space="0" w:color="000000"/>
              <w:bottom w:val="single" w:sz="6" w:space="0" w:color="000000"/>
              <w:right w:val="single" w:sz="6" w:space="0" w:color="000000"/>
            </w:tcBorders>
            <w:vAlign w:val="center"/>
          </w:tcPr>
          <w:p w14:paraId="4D22D4B8" w14:textId="77777777" w:rsidR="00FE1A06" w:rsidRPr="00EE6219" w:rsidRDefault="00FE1A06" w:rsidP="00651AAB">
            <w:pPr>
              <w:pStyle w:val="Title"/>
              <w:rPr>
                <w:rFonts w:ascii="Arial" w:hAnsi="Arial" w:cs="Arial"/>
                <w:b w:val="0"/>
                <w:sz w:val="20"/>
              </w:rPr>
            </w:pPr>
          </w:p>
        </w:tc>
        <w:tc>
          <w:tcPr>
            <w:tcW w:w="1539"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4C477F4B" w14:textId="77777777" w:rsidR="00FE1A06" w:rsidRPr="00EE6219" w:rsidRDefault="00FE1A06" w:rsidP="00651AAB">
            <w:pPr>
              <w:pStyle w:val="Title"/>
              <w:rPr>
                <w:rFonts w:ascii="Arial" w:hAnsi="Arial" w:cs="Arial"/>
                <w:b w:val="0"/>
                <w:sz w:val="20"/>
              </w:rPr>
            </w:pPr>
          </w:p>
        </w:tc>
        <w:tc>
          <w:tcPr>
            <w:tcW w:w="141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DEB4206" w14:textId="77777777" w:rsidR="00FE1A06" w:rsidRPr="00EE6219" w:rsidRDefault="00FE1A06" w:rsidP="00651AAB">
            <w:pPr>
              <w:pStyle w:val="Title"/>
              <w:rPr>
                <w:rFonts w:ascii="Arial" w:hAnsi="Arial" w:cs="Arial"/>
                <w:b w:val="0"/>
                <w:sz w:val="20"/>
              </w:rPr>
            </w:pPr>
            <w:r w:rsidRPr="00EE6219">
              <w:rPr>
                <w:rFonts w:ascii="Arial" w:hAnsi="Arial" w:cs="Arial"/>
                <w:b w:val="0"/>
                <w:sz w:val="20"/>
              </w:rPr>
              <w:t>X</w:t>
            </w:r>
          </w:p>
        </w:tc>
      </w:tr>
      <w:tr w:rsidR="00FE1A06" w:rsidRPr="00EE6219" w14:paraId="428045BD" w14:textId="77777777" w:rsidTr="00651AAB">
        <w:trPr>
          <w:trHeight w:val="552"/>
        </w:trPr>
        <w:tc>
          <w:tcPr>
            <w:tcW w:w="2465" w:type="dxa"/>
            <w:tcBorders>
              <w:top w:val="single" w:sz="6" w:space="0" w:color="000000"/>
              <w:left w:val="single" w:sz="12" w:space="0" w:color="000000"/>
              <w:bottom w:val="single" w:sz="12" w:space="0" w:color="000000"/>
              <w:right w:val="single" w:sz="6" w:space="0" w:color="000000"/>
            </w:tcBorders>
            <w:tcMar>
              <w:top w:w="28" w:type="dxa"/>
              <w:left w:w="108" w:type="dxa"/>
              <w:bottom w:w="28" w:type="dxa"/>
              <w:right w:w="108" w:type="dxa"/>
            </w:tcMar>
            <w:vAlign w:val="center"/>
            <w:hideMark/>
          </w:tcPr>
          <w:p w14:paraId="3AF93E8F" w14:textId="77777777" w:rsidR="00FE1A06" w:rsidRPr="00EE6219" w:rsidRDefault="00FE1A06" w:rsidP="00651AAB">
            <w:pPr>
              <w:pStyle w:val="Title"/>
              <w:spacing w:before="80" w:after="80"/>
              <w:rPr>
                <w:rFonts w:ascii="Arial" w:hAnsi="Arial" w:cs="Arial"/>
                <w:sz w:val="20"/>
              </w:rPr>
            </w:pPr>
            <w:r w:rsidRPr="00EE6219">
              <w:rPr>
                <w:rFonts w:ascii="Arial" w:hAnsi="Arial" w:cs="Arial"/>
                <w:sz w:val="20"/>
              </w:rPr>
              <w:t>Weighting</w:t>
            </w:r>
          </w:p>
        </w:tc>
        <w:tc>
          <w:tcPr>
            <w:tcW w:w="1450"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06E1C39A" w14:textId="77777777" w:rsidR="00FE1A06" w:rsidRPr="00EE6219" w:rsidRDefault="00FE1A06" w:rsidP="00651AAB">
            <w:pPr>
              <w:pStyle w:val="Title"/>
              <w:rPr>
                <w:rFonts w:ascii="Arial" w:hAnsi="Arial" w:cs="Arial"/>
                <w:sz w:val="20"/>
              </w:rPr>
            </w:pPr>
            <w:r>
              <w:rPr>
                <w:rFonts w:ascii="Arial" w:hAnsi="Arial" w:cs="Arial"/>
                <w:sz w:val="20"/>
              </w:rPr>
              <w:t>20</w:t>
            </w:r>
          </w:p>
        </w:tc>
        <w:tc>
          <w:tcPr>
            <w:tcW w:w="1631"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1E19A1A5" w14:textId="77777777" w:rsidR="00FE1A06" w:rsidRPr="00EE6219" w:rsidRDefault="00FE1A06" w:rsidP="00651AAB">
            <w:pPr>
              <w:pStyle w:val="Title"/>
              <w:rPr>
                <w:rFonts w:ascii="Arial" w:hAnsi="Arial" w:cs="Arial"/>
                <w:sz w:val="20"/>
              </w:rPr>
            </w:pPr>
            <w:r w:rsidRPr="00EE6219">
              <w:rPr>
                <w:rFonts w:ascii="Arial" w:hAnsi="Arial" w:cs="Arial"/>
                <w:sz w:val="20"/>
              </w:rPr>
              <w:t>20</w:t>
            </w:r>
          </w:p>
        </w:tc>
        <w:tc>
          <w:tcPr>
            <w:tcW w:w="1812" w:type="dxa"/>
            <w:tcBorders>
              <w:top w:val="single" w:sz="6" w:space="0" w:color="000000"/>
              <w:left w:val="single" w:sz="6" w:space="0" w:color="000000"/>
              <w:bottom w:val="single" w:sz="12" w:space="0" w:color="000000"/>
              <w:right w:val="single" w:sz="6" w:space="0" w:color="000000"/>
            </w:tcBorders>
            <w:vAlign w:val="center"/>
          </w:tcPr>
          <w:p w14:paraId="585B0158" w14:textId="77777777" w:rsidR="00FE1A06" w:rsidRPr="00EE6219" w:rsidRDefault="00FE1A06" w:rsidP="00651AAB">
            <w:pPr>
              <w:pStyle w:val="Title"/>
              <w:rPr>
                <w:rFonts w:ascii="Arial" w:hAnsi="Arial" w:cs="Arial"/>
                <w:sz w:val="20"/>
              </w:rPr>
            </w:pPr>
            <w:r w:rsidRPr="00EE6219">
              <w:rPr>
                <w:rFonts w:ascii="Arial" w:hAnsi="Arial" w:cs="Arial"/>
                <w:sz w:val="20"/>
              </w:rPr>
              <w:t>2</w:t>
            </w:r>
            <w:r>
              <w:rPr>
                <w:rFonts w:ascii="Arial" w:hAnsi="Arial" w:cs="Arial"/>
                <w:sz w:val="20"/>
              </w:rPr>
              <w:t>0</w:t>
            </w:r>
          </w:p>
        </w:tc>
        <w:tc>
          <w:tcPr>
            <w:tcW w:w="1539"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364F74F8" w14:textId="77777777" w:rsidR="00FE1A06" w:rsidRPr="00EE6219" w:rsidRDefault="00FE1A06" w:rsidP="00651AAB">
            <w:pPr>
              <w:pStyle w:val="Title"/>
              <w:rPr>
                <w:rFonts w:ascii="Arial" w:hAnsi="Arial" w:cs="Arial"/>
                <w:sz w:val="20"/>
              </w:rPr>
            </w:pPr>
            <w:r>
              <w:rPr>
                <w:rFonts w:ascii="Arial" w:hAnsi="Arial" w:cs="Arial"/>
                <w:sz w:val="20"/>
              </w:rPr>
              <w:t>30</w:t>
            </w:r>
          </w:p>
        </w:tc>
        <w:tc>
          <w:tcPr>
            <w:tcW w:w="1417"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21472C6E" w14:textId="77777777" w:rsidR="00FE1A06" w:rsidRPr="00EE6219" w:rsidRDefault="00FE1A06" w:rsidP="00651AAB">
            <w:pPr>
              <w:pStyle w:val="Title"/>
              <w:rPr>
                <w:rFonts w:ascii="Arial" w:hAnsi="Arial" w:cs="Arial"/>
                <w:sz w:val="20"/>
              </w:rPr>
            </w:pPr>
            <w:r w:rsidRPr="00EE6219">
              <w:rPr>
                <w:rFonts w:ascii="Arial" w:hAnsi="Arial" w:cs="Arial"/>
                <w:sz w:val="20"/>
              </w:rPr>
              <w:t>1</w:t>
            </w:r>
            <w:r>
              <w:rPr>
                <w:rFonts w:ascii="Arial" w:hAnsi="Arial" w:cs="Arial"/>
                <w:sz w:val="20"/>
              </w:rPr>
              <w:t>0</w:t>
            </w:r>
          </w:p>
        </w:tc>
      </w:tr>
    </w:tbl>
    <w:p w14:paraId="4E002BF7" w14:textId="77777777" w:rsidR="00FE1A06" w:rsidRPr="00EE6219" w:rsidRDefault="00FE1A06" w:rsidP="00FE1A06">
      <w:pPr>
        <w:spacing w:after="0"/>
        <w:rPr>
          <w:sz w:val="20"/>
          <w:szCs w:val="20"/>
        </w:rPr>
      </w:pPr>
    </w:p>
    <w:p w14:paraId="77A3876E" w14:textId="77777777" w:rsidR="00FE1A06" w:rsidRPr="00EE6219" w:rsidRDefault="00FE1A06" w:rsidP="00FE1A06">
      <w:pPr>
        <w:spacing w:after="0"/>
        <w:rPr>
          <w:b/>
          <w:sz w:val="20"/>
          <w:szCs w:val="20"/>
        </w:rPr>
      </w:pPr>
      <w:r w:rsidRPr="00EE6219">
        <w:rPr>
          <w:b/>
          <w:sz w:val="20"/>
          <w:szCs w:val="20"/>
        </w:rPr>
        <w:t xml:space="preserve">Stage </w:t>
      </w:r>
      <w:r>
        <w:rPr>
          <w:b/>
          <w:sz w:val="20"/>
          <w:szCs w:val="20"/>
        </w:rPr>
        <w:t>4</w:t>
      </w:r>
      <w:r w:rsidRPr="00EE6219">
        <w:rPr>
          <w:b/>
          <w:sz w:val="20"/>
          <w:szCs w:val="20"/>
        </w:rPr>
        <w:t xml:space="preserve"> Learning Outcomes for PDHPE</w:t>
      </w:r>
    </w:p>
    <w:p w14:paraId="578F8BF5" w14:textId="77777777" w:rsidR="00FE1A06" w:rsidRPr="00EE6219" w:rsidRDefault="00FE1A06" w:rsidP="00FE1A06">
      <w:pPr>
        <w:spacing w:after="0"/>
        <w:rPr>
          <w:b/>
          <w:sz w:val="20"/>
          <w:szCs w:val="20"/>
        </w:rPr>
      </w:pPr>
    </w:p>
    <w:p w14:paraId="38F91FBA" w14:textId="77777777" w:rsidR="00FE1A06" w:rsidRDefault="00FE1A06" w:rsidP="00FE1A06">
      <w:pPr>
        <w:spacing w:after="0"/>
        <w:rPr>
          <w:b/>
          <w:sz w:val="20"/>
          <w:szCs w:val="20"/>
        </w:rPr>
      </w:pPr>
      <w:r w:rsidRPr="00EE6219">
        <w:rPr>
          <w:b/>
          <w:sz w:val="20"/>
          <w:szCs w:val="20"/>
        </w:rPr>
        <w:t>A Student</w:t>
      </w:r>
      <w:r>
        <w:rPr>
          <w:b/>
          <w:sz w:val="20"/>
          <w:szCs w:val="20"/>
        </w:rPr>
        <w:t xml:space="preserve"> will ….</w:t>
      </w:r>
    </w:p>
    <w:p w14:paraId="484307B9" w14:textId="77777777" w:rsidR="00FE1A06" w:rsidRDefault="00FE1A06" w:rsidP="00FE1A06">
      <w:pPr>
        <w:spacing w:after="0"/>
        <w:rPr>
          <w:b/>
          <w:sz w:val="20"/>
          <w:szCs w:val="20"/>
        </w:rPr>
      </w:pPr>
    </w:p>
    <w:p w14:paraId="4E8C264A" w14:textId="77777777" w:rsidR="00FE1A06" w:rsidRDefault="00FE1A06" w:rsidP="00FE1A06">
      <w:pPr>
        <w:spacing w:after="0"/>
        <w:rPr>
          <w:b/>
          <w:sz w:val="20"/>
          <w:szCs w:val="20"/>
        </w:rPr>
      </w:pPr>
      <w:r>
        <w:rPr>
          <w:b/>
          <w:sz w:val="20"/>
          <w:szCs w:val="20"/>
        </w:rPr>
        <w:t>4-1 Examines and evaluates strategies to manage current and future challenges.</w:t>
      </w:r>
    </w:p>
    <w:p w14:paraId="71A5B5CD" w14:textId="77777777" w:rsidR="00FE1A06" w:rsidRDefault="00FE1A06" w:rsidP="00FE1A06">
      <w:pPr>
        <w:spacing w:after="0"/>
        <w:rPr>
          <w:b/>
          <w:sz w:val="20"/>
          <w:szCs w:val="20"/>
        </w:rPr>
      </w:pPr>
    </w:p>
    <w:p w14:paraId="7D3C8044" w14:textId="77777777" w:rsidR="00FE1A06" w:rsidRDefault="00FE1A06" w:rsidP="00FE1A06">
      <w:pPr>
        <w:spacing w:after="0"/>
        <w:rPr>
          <w:b/>
          <w:sz w:val="20"/>
          <w:szCs w:val="20"/>
        </w:rPr>
      </w:pPr>
      <w:r>
        <w:rPr>
          <w:b/>
          <w:sz w:val="20"/>
          <w:szCs w:val="20"/>
        </w:rPr>
        <w:t xml:space="preserve">4-2 Examines and demonstrates the role help seeking strategies and behaviours play in supporting themselves and </w:t>
      </w:r>
      <w:proofErr w:type="gramStart"/>
      <w:r>
        <w:rPr>
          <w:b/>
          <w:sz w:val="20"/>
          <w:szCs w:val="20"/>
        </w:rPr>
        <w:t>others</w:t>
      </w:r>
      <w:proofErr w:type="gramEnd"/>
    </w:p>
    <w:p w14:paraId="1511A837" w14:textId="77777777" w:rsidR="00FE1A06" w:rsidRDefault="00FE1A06" w:rsidP="00FE1A06">
      <w:pPr>
        <w:spacing w:after="0"/>
        <w:rPr>
          <w:b/>
          <w:sz w:val="20"/>
          <w:szCs w:val="20"/>
        </w:rPr>
      </w:pPr>
    </w:p>
    <w:p w14:paraId="616F1507" w14:textId="77777777" w:rsidR="00FE1A06" w:rsidRPr="00EE6219" w:rsidRDefault="00FE1A06" w:rsidP="00FE1A06">
      <w:pPr>
        <w:spacing w:after="0"/>
        <w:rPr>
          <w:b/>
          <w:sz w:val="20"/>
          <w:szCs w:val="20"/>
        </w:rPr>
      </w:pPr>
      <w:r>
        <w:rPr>
          <w:b/>
          <w:sz w:val="20"/>
          <w:szCs w:val="20"/>
        </w:rPr>
        <w:t>4-3 Investigates effective strategies to promote inclusivity equality and respectful relationships.</w:t>
      </w:r>
    </w:p>
    <w:p w14:paraId="7D869F95" w14:textId="77777777" w:rsidR="00FE1A06" w:rsidRDefault="00FE1A06" w:rsidP="00FE1A06">
      <w:pPr>
        <w:spacing w:after="0"/>
        <w:rPr>
          <w:sz w:val="20"/>
          <w:szCs w:val="20"/>
        </w:rPr>
      </w:pPr>
    </w:p>
    <w:p w14:paraId="30A50281" w14:textId="77777777" w:rsidR="00FE1A06" w:rsidRDefault="00FE1A06" w:rsidP="00FE1A06">
      <w:pPr>
        <w:spacing w:after="0"/>
        <w:rPr>
          <w:b/>
          <w:bCs/>
          <w:sz w:val="20"/>
          <w:szCs w:val="20"/>
        </w:rPr>
      </w:pPr>
      <w:r w:rsidRPr="00923256">
        <w:rPr>
          <w:b/>
          <w:bCs/>
          <w:sz w:val="20"/>
          <w:szCs w:val="20"/>
        </w:rPr>
        <w:t>4-</w:t>
      </w:r>
      <w:proofErr w:type="gramStart"/>
      <w:r w:rsidRPr="00923256">
        <w:rPr>
          <w:b/>
          <w:bCs/>
          <w:sz w:val="20"/>
          <w:szCs w:val="20"/>
        </w:rPr>
        <w:t>4</w:t>
      </w:r>
      <w:r>
        <w:rPr>
          <w:b/>
          <w:bCs/>
          <w:sz w:val="20"/>
          <w:szCs w:val="20"/>
        </w:rPr>
        <w:t xml:space="preserve">  Re</w:t>
      </w:r>
      <w:r w:rsidRPr="00923256">
        <w:rPr>
          <w:b/>
          <w:bCs/>
          <w:sz w:val="20"/>
          <w:szCs w:val="20"/>
        </w:rPr>
        <w:t>fines</w:t>
      </w:r>
      <w:proofErr w:type="gramEnd"/>
      <w:r w:rsidRPr="00923256">
        <w:rPr>
          <w:b/>
          <w:bCs/>
          <w:sz w:val="20"/>
          <w:szCs w:val="20"/>
        </w:rPr>
        <w:t xml:space="preserve"> and applies and transfers movement skills</w:t>
      </w:r>
      <w:r>
        <w:rPr>
          <w:b/>
          <w:bCs/>
          <w:sz w:val="20"/>
          <w:szCs w:val="20"/>
        </w:rPr>
        <w:t xml:space="preserve"> in a variety of dynamic physical activity contexts</w:t>
      </w:r>
    </w:p>
    <w:p w14:paraId="455DCD94" w14:textId="77777777" w:rsidR="00FE1A06" w:rsidRDefault="00FE1A06" w:rsidP="00FE1A06">
      <w:pPr>
        <w:spacing w:after="0"/>
        <w:rPr>
          <w:b/>
          <w:bCs/>
          <w:sz w:val="20"/>
          <w:szCs w:val="20"/>
        </w:rPr>
      </w:pPr>
    </w:p>
    <w:p w14:paraId="3AA481E1" w14:textId="77777777" w:rsidR="00FE1A06" w:rsidRDefault="00FE1A06" w:rsidP="00FE1A06">
      <w:pPr>
        <w:spacing w:after="0"/>
        <w:rPr>
          <w:b/>
          <w:bCs/>
          <w:sz w:val="20"/>
          <w:szCs w:val="20"/>
        </w:rPr>
      </w:pPr>
      <w:r>
        <w:rPr>
          <w:b/>
          <w:bCs/>
          <w:sz w:val="20"/>
          <w:szCs w:val="20"/>
        </w:rPr>
        <w:t>4-5 Transfers and adapts solutions to complex movement challenges.</w:t>
      </w:r>
    </w:p>
    <w:p w14:paraId="541769C8" w14:textId="77777777" w:rsidR="00FE1A06" w:rsidRDefault="00FE1A06" w:rsidP="00FE1A06">
      <w:pPr>
        <w:pStyle w:val="Title"/>
        <w:spacing w:before="80"/>
        <w:jc w:val="left"/>
        <w:rPr>
          <w:rFonts w:ascii="Arial" w:hAnsi="Arial" w:cs="Arial"/>
          <w:sz w:val="20"/>
        </w:rPr>
      </w:pPr>
    </w:p>
    <w:p w14:paraId="2141FDB7" w14:textId="77777777" w:rsidR="00FE1A06" w:rsidRDefault="00FE1A06" w:rsidP="00FE1A06">
      <w:pPr>
        <w:pStyle w:val="Title"/>
        <w:spacing w:before="80"/>
        <w:jc w:val="left"/>
        <w:rPr>
          <w:rFonts w:ascii="Arial" w:hAnsi="Arial" w:cs="Arial"/>
          <w:sz w:val="20"/>
        </w:rPr>
      </w:pPr>
      <w:r>
        <w:rPr>
          <w:rFonts w:ascii="Arial" w:hAnsi="Arial" w:cs="Arial"/>
          <w:sz w:val="20"/>
        </w:rPr>
        <w:t xml:space="preserve">4- 6 </w:t>
      </w:r>
      <w:proofErr w:type="spellStart"/>
      <w:r>
        <w:rPr>
          <w:rFonts w:ascii="Arial" w:hAnsi="Arial" w:cs="Arial"/>
          <w:sz w:val="20"/>
        </w:rPr>
        <w:t>Recognises</w:t>
      </w:r>
      <w:proofErr w:type="spellEnd"/>
      <w:r>
        <w:rPr>
          <w:rFonts w:ascii="Arial" w:hAnsi="Arial" w:cs="Arial"/>
          <w:sz w:val="20"/>
        </w:rPr>
        <w:t xml:space="preserve"> how contextual factors influence attitudes and </w:t>
      </w:r>
      <w:proofErr w:type="spellStart"/>
      <w:r>
        <w:rPr>
          <w:rFonts w:ascii="Arial" w:hAnsi="Arial" w:cs="Arial"/>
          <w:sz w:val="20"/>
        </w:rPr>
        <w:t>behaviours</w:t>
      </w:r>
      <w:proofErr w:type="spellEnd"/>
      <w:r>
        <w:rPr>
          <w:rFonts w:ascii="Arial" w:hAnsi="Arial" w:cs="Arial"/>
          <w:sz w:val="20"/>
        </w:rPr>
        <w:t xml:space="preserve"> and proposes strategies to promote health and wellbeing</w:t>
      </w:r>
    </w:p>
    <w:p w14:paraId="673040B0" w14:textId="412E84F1" w:rsidR="00175C8E" w:rsidRDefault="00175C8E">
      <w:pPr>
        <w:spacing w:after="220" w:line="259" w:lineRule="auto"/>
        <w:ind w:left="566" w:right="0" w:firstLine="0"/>
        <w:jc w:val="left"/>
      </w:pPr>
    </w:p>
    <w:p w14:paraId="30AEE5B2" w14:textId="77777777" w:rsidR="00175C8E" w:rsidRDefault="00175C8E">
      <w:pPr>
        <w:spacing w:after="220" w:line="259" w:lineRule="auto"/>
        <w:ind w:left="566" w:right="0" w:firstLine="0"/>
        <w:jc w:val="left"/>
      </w:pPr>
    </w:p>
    <w:p w14:paraId="1F32D060" w14:textId="77777777" w:rsidR="00175C8E" w:rsidRDefault="00175C8E">
      <w:pPr>
        <w:spacing w:after="220" w:line="259" w:lineRule="auto"/>
        <w:ind w:left="566" w:right="0" w:firstLine="0"/>
        <w:jc w:val="left"/>
      </w:pPr>
    </w:p>
    <w:p w14:paraId="5F37133D" w14:textId="77777777" w:rsidR="00B17B45" w:rsidRDefault="00E1253A">
      <w:pPr>
        <w:spacing w:after="206"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A7F7FE" wp14:editId="2EE18E8F">
                <wp:simplePos x="0" y="0"/>
                <wp:positionH relativeFrom="column">
                  <wp:posOffset>224762</wp:posOffset>
                </wp:positionH>
                <wp:positionV relativeFrom="paragraph">
                  <wp:posOffset>11430</wp:posOffset>
                </wp:positionV>
                <wp:extent cx="6891131" cy="2266122"/>
                <wp:effectExtent l="0" t="0" r="24130" b="20320"/>
                <wp:wrapNone/>
                <wp:docPr id="19693" name="Group 19693"/>
                <wp:cNvGraphicFramePr/>
                <a:graphic xmlns:a="http://schemas.openxmlformats.org/drawingml/2006/main">
                  <a:graphicData uri="http://schemas.microsoft.com/office/word/2010/wordprocessingGroup">
                    <wpg:wgp>
                      <wpg:cNvGrpSpPr/>
                      <wpg:grpSpPr>
                        <a:xfrm>
                          <a:off x="0" y="0"/>
                          <a:ext cx="6891131" cy="2266122"/>
                          <a:chOff x="0" y="0"/>
                          <a:chExt cx="6777673" cy="2079739"/>
                        </a:xfrm>
                      </wpg:grpSpPr>
                      <wps:wsp>
                        <wps:cNvPr id="2480" name="Shape 2480"/>
                        <wps:cNvSpPr/>
                        <wps:spPr>
                          <a:xfrm>
                            <a:off x="0" y="0"/>
                            <a:ext cx="6777673" cy="2079739"/>
                          </a:xfrm>
                          <a:custGeom>
                            <a:avLst/>
                            <a:gdLst/>
                            <a:ahLst/>
                            <a:cxnLst/>
                            <a:rect l="0" t="0" r="0" b="0"/>
                            <a:pathLst>
                              <a:path w="6777673" h="2079739">
                                <a:moveTo>
                                  <a:pt x="0" y="2079739"/>
                                </a:moveTo>
                                <a:lnTo>
                                  <a:pt x="6777673" y="2079739"/>
                                </a:lnTo>
                                <a:lnTo>
                                  <a:pt x="6777673"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82" name="Picture 2482"/>
                          <pic:cNvPicPr/>
                        </pic:nvPicPr>
                        <pic:blipFill>
                          <a:blip r:embed="rId14"/>
                          <a:stretch>
                            <a:fillRect/>
                          </a:stretch>
                        </pic:blipFill>
                        <pic:spPr>
                          <a:xfrm>
                            <a:off x="4783" y="5512"/>
                            <a:ext cx="6768801" cy="2068715"/>
                          </a:xfrm>
                          <a:prstGeom prst="rect">
                            <a:avLst/>
                          </a:prstGeom>
                        </pic:spPr>
                      </pic:pic>
                      <wps:wsp>
                        <wps:cNvPr id="2483" name="Shape 2483"/>
                        <wps:cNvSpPr/>
                        <wps:spPr>
                          <a:xfrm>
                            <a:off x="356977" y="832680"/>
                            <a:ext cx="40272" cy="46482"/>
                          </a:xfrm>
                          <a:custGeom>
                            <a:avLst/>
                            <a:gdLst/>
                            <a:ahLst/>
                            <a:cxnLst/>
                            <a:rect l="0" t="0" r="0" b="0"/>
                            <a:pathLst>
                              <a:path w="40272" h="46482">
                                <a:moveTo>
                                  <a:pt x="15011" y="0"/>
                                </a:moveTo>
                                <a:lnTo>
                                  <a:pt x="25933" y="0"/>
                                </a:lnTo>
                                <a:lnTo>
                                  <a:pt x="30709" y="2363"/>
                                </a:lnTo>
                                <a:lnTo>
                                  <a:pt x="34125" y="7087"/>
                                </a:lnTo>
                                <a:lnTo>
                                  <a:pt x="38227" y="11037"/>
                                </a:lnTo>
                                <a:lnTo>
                                  <a:pt x="40272" y="16549"/>
                                </a:lnTo>
                                <a:lnTo>
                                  <a:pt x="40272" y="29934"/>
                                </a:lnTo>
                                <a:lnTo>
                                  <a:pt x="38227" y="35446"/>
                                </a:lnTo>
                                <a:lnTo>
                                  <a:pt x="34125" y="40183"/>
                                </a:lnTo>
                                <a:lnTo>
                                  <a:pt x="30709" y="44907"/>
                                </a:lnTo>
                                <a:lnTo>
                                  <a:pt x="25933" y="46482"/>
                                </a:lnTo>
                                <a:lnTo>
                                  <a:pt x="15011" y="46482"/>
                                </a:lnTo>
                                <a:lnTo>
                                  <a:pt x="10236" y="44907"/>
                                </a:lnTo>
                                <a:lnTo>
                                  <a:pt x="6147" y="40183"/>
                                </a:lnTo>
                                <a:lnTo>
                                  <a:pt x="2045" y="35446"/>
                                </a:lnTo>
                                <a:lnTo>
                                  <a:pt x="0" y="29934"/>
                                </a:lnTo>
                                <a:lnTo>
                                  <a:pt x="0" y="16549"/>
                                </a:lnTo>
                                <a:lnTo>
                                  <a:pt x="2045" y="11037"/>
                                </a:lnTo>
                                <a:lnTo>
                                  <a:pt x="6147" y="7087"/>
                                </a:lnTo>
                                <a:lnTo>
                                  <a:pt x="10236" y="2363"/>
                                </a:lnTo>
                                <a:lnTo>
                                  <a:pt x="1501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84" name="Shape 2484"/>
                        <wps:cNvSpPr/>
                        <wps:spPr>
                          <a:xfrm>
                            <a:off x="356977" y="1050110"/>
                            <a:ext cx="40272" cy="46482"/>
                          </a:xfrm>
                          <a:custGeom>
                            <a:avLst/>
                            <a:gdLst/>
                            <a:ahLst/>
                            <a:cxnLst/>
                            <a:rect l="0" t="0" r="0" b="0"/>
                            <a:pathLst>
                              <a:path w="40272" h="46482">
                                <a:moveTo>
                                  <a:pt x="15011" y="0"/>
                                </a:moveTo>
                                <a:lnTo>
                                  <a:pt x="25933" y="0"/>
                                </a:lnTo>
                                <a:lnTo>
                                  <a:pt x="30709" y="2363"/>
                                </a:lnTo>
                                <a:lnTo>
                                  <a:pt x="34125" y="7087"/>
                                </a:lnTo>
                                <a:lnTo>
                                  <a:pt x="38227" y="11037"/>
                                </a:lnTo>
                                <a:lnTo>
                                  <a:pt x="40272" y="16549"/>
                                </a:lnTo>
                                <a:lnTo>
                                  <a:pt x="40272" y="29934"/>
                                </a:lnTo>
                                <a:lnTo>
                                  <a:pt x="38227" y="35446"/>
                                </a:lnTo>
                                <a:lnTo>
                                  <a:pt x="34125" y="40183"/>
                                </a:lnTo>
                                <a:lnTo>
                                  <a:pt x="30709" y="44907"/>
                                </a:lnTo>
                                <a:lnTo>
                                  <a:pt x="25933" y="46482"/>
                                </a:lnTo>
                                <a:lnTo>
                                  <a:pt x="15011" y="46482"/>
                                </a:lnTo>
                                <a:lnTo>
                                  <a:pt x="10236" y="44907"/>
                                </a:lnTo>
                                <a:lnTo>
                                  <a:pt x="6147" y="40183"/>
                                </a:lnTo>
                                <a:lnTo>
                                  <a:pt x="2045" y="35446"/>
                                </a:lnTo>
                                <a:lnTo>
                                  <a:pt x="0" y="29934"/>
                                </a:lnTo>
                                <a:lnTo>
                                  <a:pt x="0" y="16549"/>
                                </a:lnTo>
                                <a:lnTo>
                                  <a:pt x="2045" y="11037"/>
                                </a:lnTo>
                                <a:lnTo>
                                  <a:pt x="6147" y="7087"/>
                                </a:lnTo>
                                <a:lnTo>
                                  <a:pt x="10236" y="2363"/>
                                </a:lnTo>
                                <a:lnTo>
                                  <a:pt x="15011"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C49BB6" id="Group 19693" o:spid="_x0000_s1026" style="position:absolute;margin-left:17.7pt;margin-top:.9pt;width:542.6pt;height:178.45pt;z-index:-251652096;mso-width-relative:margin;mso-height-relative:margin" coordsize="67776,20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">
                <v:shape id="Shape 2480" o:spid="_x0000_s1027" style="position:absolute;width:67776;height:20797;visibility:visible;mso-wrap-style:square;v-text-anchor:top" coordsize="6777673,207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" path="m,2079739r6777673,l6777673,,,,,2079739xe" filled="f">
                  <v:path arrowok="t" textboxrect="0,0,6777673,207973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2" o:spid="_x0000_s1028" type="#_x0000_t75" style="position:absolute;left:47;top:55;width:67688;height:2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">
                  <v:imagedata r:id="rId18" o:title=""/>
                </v:shape>
                <v:shape id="Shape 2483" o:spid="_x0000_s1029" style="position:absolute;left:3569;top:8326;width:403;height:465;visibility:visible;mso-wrap-style:square;v-text-anchor:top" coordsize="4027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" path="m15011,l25933,r4776,2363l34125,7087r4102,3950l40272,16549r,13385l38227,35446r-4102,4737l30709,44907r-4776,1575l15011,46482,10236,44907,6147,40183,2045,35446,,29934,,16549,2045,11037,6147,7087,10236,2363,15011,xe" fillcolor="black" stroked="f" strokeweight="0">
                  <v:path arrowok="t" textboxrect="0,0,40272,46482"/>
                </v:shape>
                <v:shape id="Shape 2484" o:spid="_x0000_s1030" style="position:absolute;left:3569;top:10501;width:403;height:464;visibility:visible;mso-wrap-style:square;v-text-anchor:top" coordsize="4027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" path="m15011,l25933,r4776,2363l34125,7087r4102,3950l40272,16549r,13385l38227,35446r-4102,4737l30709,44907r-4776,1575l15011,46482,10236,44907,6147,40183,2045,35446,,29934,,16549,2045,11037,6147,7087,10236,2363,15011,xe" fillcolor="black" stroked="f" strokeweight="0">
                  <v:path arrowok="t" textboxrect="0,0,40272,46482"/>
                </v:shape>
              </v:group>
            </w:pict>
          </mc:Fallback>
        </mc:AlternateContent>
      </w:r>
      <w:r w:rsidR="009E0E43">
        <w:rPr>
          <w:b/>
          <w:color w:val="355F91"/>
        </w:rPr>
        <w:t xml:space="preserve"> </w:t>
      </w:r>
    </w:p>
    <w:p w14:paraId="5EE9E54C" w14:textId="77777777" w:rsidR="00B17B45" w:rsidRDefault="009E0E43">
      <w:pPr>
        <w:pStyle w:val="Heading4"/>
        <w:ind w:left="566" w:firstLine="0"/>
      </w:pPr>
      <w:bookmarkStart w:id="2" w:name="_Hlk160980135"/>
      <w:r>
        <w:rPr>
          <w:b/>
          <w:sz w:val="28"/>
          <w:u w:val="none"/>
        </w:rPr>
        <w:t xml:space="preserve">Changes/Alterations </w:t>
      </w:r>
      <w:r>
        <w:rPr>
          <w:rFonts w:ascii="Calibri" w:eastAsia="Calibri" w:hAnsi="Calibri" w:cs="Calibri"/>
          <w:sz w:val="28"/>
          <w:u w:val="none"/>
          <w:vertAlign w:val="superscript"/>
        </w:rPr>
        <w:t xml:space="preserve"> </w:t>
      </w:r>
    </w:p>
    <w:bookmarkEnd w:id="2"/>
    <w:p w14:paraId="4E0E8227" w14:textId="77777777" w:rsidR="00B17B45" w:rsidRDefault="009E0E43">
      <w:pPr>
        <w:spacing w:after="0" w:line="216" w:lineRule="auto"/>
        <w:ind w:left="566" w:right="10152" w:firstLine="0"/>
        <w:jc w:val="left"/>
      </w:pPr>
      <w:r>
        <w:rPr>
          <w:rFonts w:ascii="Calibri" w:eastAsia="Calibri" w:hAnsi="Calibri" w:cs="Calibri"/>
          <w:sz w:val="22"/>
        </w:rPr>
        <w:t xml:space="preserve"> </w:t>
      </w:r>
      <w:r>
        <w:rPr>
          <w:rFonts w:ascii="Times New Roman" w:eastAsia="Times New Roman" w:hAnsi="Times New Roman" w:cs="Times New Roman"/>
          <w:sz w:val="26"/>
        </w:rPr>
        <w:t xml:space="preserve"> </w:t>
      </w:r>
    </w:p>
    <w:p w14:paraId="1DA40170" w14:textId="77777777" w:rsidR="00B17B45" w:rsidRDefault="009E0E43" w:rsidP="00F145FC">
      <w:pPr>
        <w:pStyle w:val="ListParagraph"/>
        <w:numPr>
          <w:ilvl w:val="0"/>
          <w:numId w:val="5"/>
        </w:numPr>
        <w:spacing w:after="0"/>
        <w:ind w:right="191"/>
      </w:pPr>
      <w:r w:rsidRPr="00F145FC">
        <w:rPr>
          <w:rFonts w:ascii="Calibri" w:eastAsia="Calibri" w:hAnsi="Calibri" w:cs="Calibri"/>
          <w:sz w:val="34"/>
          <w:vertAlign w:val="superscript"/>
        </w:rPr>
        <w:t xml:space="preserve"> </w:t>
      </w:r>
      <w:bookmarkStart w:id="3" w:name="_Hlk160980151"/>
      <w:r>
        <w:t xml:space="preserve">Changes to this school policy will be issued in writing to: </w:t>
      </w:r>
    </w:p>
    <w:p w14:paraId="37D7F569" w14:textId="77777777" w:rsidR="00B17B45" w:rsidRDefault="00F145FC" w:rsidP="00F145FC">
      <w:pPr>
        <w:pStyle w:val="ListParagraph"/>
        <w:numPr>
          <w:ilvl w:val="0"/>
          <w:numId w:val="5"/>
        </w:numPr>
        <w:spacing w:after="101"/>
        <w:ind w:right="191"/>
      </w:pPr>
      <w:r w:rsidRPr="00F145FC">
        <w:rPr>
          <w:rFonts w:ascii="Calibri" w:eastAsia="Calibri" w:hAnsi="Calibri" w:cs="Calibri"/>
          <w:sz w:val="22"/>
        </w:rPr>
        <w:t xml:space="preserve"> </w:t>
      </w:r>
      <w:r w:rsidR="009E0E43">
        <w:t xml:space="preserve">All members of staff concerned </w:t>
      </w:r>
    </w:p>
    <w:p w14:paraId="72EEA12C" w14:textId="77777777" w:rsidR="00E1253A" w:rsidRPr="00F145FC" w:rsidRDefault="009E0E43" w:rsidP="00F145FC">
      <w:pPr>
        <w:pStyle w:val="ListParagraph"/>
        <w:numPr>
          <w:ilvl w:val="0"/>
          <w:numId w:val="5"/>
        </w:numPr>
        <w:tabs>
          <w:tab w:val="center" w:pos="3766"/>
          <w:tab w:val="center" w:pos="6586"/>
        </w:tabs>
        <w:spacing w:after="319"/>
        <w:ind w:right="0"/>
        <w:jc w:val="left"/>
        <w:rPr>
          <w:rFonts w:ascii="Times New Roman" w:eastAsia="Times New Roman" w:hAnsi="Times New Roman" w:cs="Times New Roman"/>
        </w:rPr>
      </w:pPr>
      <w:r w:rsidRPr="00F145FC">
        <w:rPr>
          <w:rFonts w:ascii="Calibri" w:eastAsia="Calibri" w:hAnsi="Calibri" w:cs="Calibri"/>
          <w:sz w:val="22"/>
        </w:rPr>
        <w:t xml:space="preserve"> </w:t>
      </w:r>
      <w:r>
        <w:t>All students affected by the change and their parents</w:t>
      </w:r>
      <w:r w:rsidRPr="00F145FC">
        <w:rPr>
          <w:rFonts w:ascii="Times New Roman" w:eastAsia="Times New Roman" w:hAnsi="Times New Roman" w:cs="Times New Roman"/>
        </w:rPr>
        <w:t xml:space="preserve"> </w:t>
      </w:r>
      <w:r w:rsidRPr="00F145FC">
        <w:rPr>
          <w:rFonts w:ascii="Times New Roman" w:eastAsia="Times New Roman" w:hAnsi="Times New Roman" w:cs="Times New Roman"/>
        </w:rPr>
        <w:tab/>
      </w:r>
    </w:p>
    <w:bookmarkEnd w:id="3"/>
    <w:p w14:paraId="47AA01A1" w14:textId="77777777" w:rsidR="00E1253A" w:rsidRDefault="009E0E43" w:rsidP="00E1253A">
      <w:pPr>
        <w:spacing w:after="0" w:line="250" w:lineRule="auto"/>
        <w:ind w:left="1418" w:right="389" w:hanging="601"/>
        <w:jc w:val="left"/>
      </w:pPr>
      <w:r>
        <w:t xml:space="preserve"> </w:t>
      </w:r>
      <w:r w:rsidR="00E1253A">
        <w:tab/>
      </w:r>
      <w:bookmarkStart w:id="4" w:name="_Hlk160980223"/>
      <w:r w:rsidR="00E1253A">
        <w:rPr>
          <w:b/>
          <w:i/>
          <w:sz w:val="20"/>
        </w:rPr>
        <w:t>NB: The school reserves the right to substitute or alter any part of this Assessment Policy at any time provided that such changes are consistent with the policy of the NESA and</w:t>
      </w:r>
      <w:r w:rsidR="00E1253A">
        <w:rPr>
          <w:sz w:val="20"/>
        </w:rPr>
        <w:t xml:space="preserve"> </w:t>
      </w:r>
    </w:p>
    <w:p w14:paraId="600D6603" w14:textId="591C6A5E" w:rsidR="00B17B45" w:rsidRDefault="00E1253A" w:rsidP="00AD1235">
      <w:pPr>
        <w:tabs>
          <w:tab w:val="center" w:pos="946"/>
          <w:tab w:val="center" w:pos="6008"/>
        </w:tabs>
        <w:spacing w:after="0" w:line="250" w:lineRule="auto"/>
        <w:ind w:left="1418" w:right="0" w:hanging="601"/>
        <w:jc w:val="left"/>
        <w:sectPr w:rsidR="00B17B45" w:rsidSect="00AB3C13">
          <w:footerReference w:type="even" r:id="rId19"/>
          <w:footerReference w:type="default" r:id="rId20"/>
          <w:footerReference w:type="first" r:id="rId21"/>
          <w:pgSz w:w="11921" w:h="16860"/>
          <w:pgMar w:top="681" w:right="481" w:bottom="846" w:left="293" w:header="720" w:footer="274" w:gutter="0"/>
          <w:cols w:space="720"/>
          <w:titlePg/>
        </w:sectPr>
      </w:pPr>
      <w:r>
        <w:rPr>
          <w:rFonts w:ascii="Calibri" w:eastAsia="Calibri" w:hAnsi="Calibri" w:cs="Calibri"/>
          <w:sz w:val="22"/>
        </w:rPr>
        <w:tab/>
        <w:t xml:space="preserve"> </w:t>
      </w:r>
      <w:r>
        <w:rPr>
          <w:rFonts w:ascii="Calibri" w:eastAsia="Calibri" w:hAnsi="Calibri" w:cs="Calibri"/>
          <w:sz w:val="22"/>
        </w:rPr>
        <w:tab/>
      </w:r>
      <w:r>
        <w:rPr>
          <w:b/>
          <w:i/>
          <w:sz w:val="20"/>
        </w:rPr>
        <w:t>that students and parents are notified and that all students involved are affected equally</w:t>
      </w:r>
      <w:bookmarkEnd w:id="4"/>
      <w:r>
        <w:rPr>
          <w:b/>
          <w:i/>
          <w:sz w:val="20"/>
        </w:rPr>
        <w:t xml:space="preserve">. </w:t>
      </w:r>
    </w:p>
    <w:p w14:paraId="7D0F69D6" w14:textId="77777777" w:rsidR="00B17B45" w:rsidRDefault="00B17B45" w:rsidP="00E1253A">
      <w:pPr>
        <w:spacing w:after="14570" w:line="259" w:lineRule="auto"/>
        <w:ind w:left="0" w:right="0" w:firstLine="0"/>
      </w:pPr>
    </w:p>
    <w:sectPr w:rsidR="00B17B45">
      <w:footerReference w:type="even" r:id="rId22"/>
      <w:footerReference w:type="default" r:id="rId23"/>
      <w:footerReference w:type="first" r:id="rId24"/>
      <w:pgSz w:w="11906" w:h="16838"/>
      <w:pgMar w:top="689"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37D7" w14:textId="77777777" w:rsidR="00AB3C13" w:rsidRDefault="00AB3C13">
      <w:pPr>
        <w:spacing w:after="0" w:line="240" w:lineRule="auto"/>
      </w:pPr>
      <w:r>
        <w:separator/>
      </w:r>
    </w:p>
  </w:endnote>
  <w:endnote w:type="continuationSeparator" w:id="0">
    <w:p w14:paraId="7C5BEF34" w14:textId="77777777" w:rsidR="00AB3C13" w:rsidRDefault="00AB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C0BD" w14:textId="77777777" w:rsidR="006D11BF" w:rsidRDefault="006D11BF">
    <w:pPr>
      <w:spacing w:after="0" w:line="239" w:lineRule="auto"/>
      <w:ind w:left="7" w:right="-7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Glen Innes High School Year 7 Assessment Booklet 2019 </w:t>
    </w:r>
  </w:p>
  <w:p w14:paraId="73C2E3E1" w14:textId="77777777" w:rsidR="006D11BF" w:rsidRDefault="006D11BF">
    <w:pPr>
      <w:spacing w:after="0" w:line="259" w:lineRule="auto"/>
      <w:ind w:left="7" w:right="0" w:firstLine="0"/>
      <w:jc w:val="left"/>
    </w:pPr>
    <w:r>
      <w:rPr>
        <w:rFonts w:ascii="Calibri" w:eastAsia="Calibri" w:hAnsi="Calibri" w:cs="Calibri"/>
        <w:sz w:val="22"/>
      </w:rPr>
      <w:t xml:space="preserve"> </w:t>
    </w:r>
  </w:p>
  <w:p w14:paraId="16AD2B0C" w14:textId="77777777" w:rsidR="006D11BF" w:rsidRDefault="006D11BF">
    <w:pPr>
      <w:spacing w:after="0" w:line="259" w:lineRule="auto"/>
      <w:ind w:left="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231D" w14:textId="77777777" w:rsidR="00D64BB3" w:rsidRDefault="006D11BF">
    <w:pPr>
      <w:spacing w:after="0" w:line="239" w:lineRule="auto"/>
      <w:ind w:left="7" w:right="-72" w:firstLine="0"/>
      <w:jc w:val="right"/>
      <w:rPr>
        <w:rFonts w:ascii="Calibri" w:eastAsia="Calibri" w:hAnsi="Calibri" w:cs="Calibri"/>
        <w:sz w:val="22"/>
      </w:rPr>
    </w:pPr>
    <w:r>
      <w:fldChar w:fldCharType="begin"/>
    </w:r>
    <w:r>
      <w:instrText xml:space="preserve"> PAGE   \* MERGEFORMAT </w:instrText>
    </w:r>
    <w:r>
      <w:fldChar w:fldCharType="separate"/>
    </w:r>
    <w:r w:rsidRPr="00664E5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53FAB2A7" w14:textId="4BA2F3EC" w:rsidR="006D11BF" w:rsidRDefault="006D11BF">
    <w:pPr>
      <w:spacing w:after="0" w:line="239" w:lineRule="auto"/>
      <w:ind w:left="7" w:right="-72" w:firstLine="0"/>
      <w:jc w:val="right"/>
    </w:pPr>
    <w:r>
      <w:rPr>
        <w:rFonts w:ascii="Calibri" w:eastAsia="Calibri" w:hAnsi="Calibri" w:cs="Calibri"/>
        <w:sz w:val="22"/>
      </w:rPr>
      <w:t>Glen Innes High School Year 8 Assessment Booklet 202</w:t>
    </w:r>
    <w:r w:rsidR="00FF5C94">
      <w:rPr>
        <w:rFonts w:ascii="Calibri" w:eastAsia="Calibri" w:hAnsi="Calibri" w:cs="Calibri"/>
        <w:sz w:val="22"/>
      </w:rPr>
      <w:t>4</w:t>
    </w:r>
  </w:p>
  <w:p w14:paraId="53A48DA7" w14:textId="77777777" w:rsidR="006D11BF" w:rsidRDefault="006D11BF">
    <w:pPr>
      <w:spacing w:after="0" w:line="259" w:lineRule="auto"/>
      <w:ind w:left="7" w:right="0" w:firstLine="0"/>
      <w:jc w:val="left"/>
    </w:pPr>
    <w:r>
      <w:rPr>
        <w:rFonts w:ascii="Calibri" w:eastAsia="Calibri" w:hAnsi="Calibri" w:cs="Calibri"/>
        <w:sz w:val="22"/>
      </w:rPr>
      <w:t xml:space="preserve"> </w:t>
    </w:r>
  </w:p>
  <w:p w14:paraId="6ADB2977" w14:textId="77777777" w:rsidR="006D11BF" w:rsidRDefault="006D11BF">
    <w:pPr>
      <w:spacing w:after="0" w:line="259" w:lineRule="auto"/>
      <w:ind w:left="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A8BB" w14:textId="77777777" w:rsidR="006D11BF" w:rsidRDefault="006D11BF">
    <w:pPr>
      <w:spacing w:after="0" w:line="239" w:lineRule="auto"/>
      <w:ind w:left="7" w:right="-7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Glen Innes High School Year 7 Assessment Booklet 2019 </w:t>
    </w:r>
  </w:p>
  <w:p w14:paraId="7509E645" w14:textId="77777777" w:rsidR="006D11BF" w:rsidRDefault="006D11BF">
    <w:pPr>
      <w:spacing w:after="0" w:line="259" w:lineRule="auto"/>
      <w:ind w:left="7" w:right="0" w:firstLine="0"/>
      <w:jc w:val="left"/>
    </w:pPr>
    <w:r>
      <w:rPr>
        <w:rFonts w:ascii="Calibri" w:eastAsia="Calibri" w:hAnsi="Calibri" w:cs="Calibri"/>
        <w:sz w:val="22"/>
      </w:rPr>
      <w:t xml:space="preserve"> </w:t>
    </w:r>
  </w:p>
  <w:p w14:paraId="17D3EB31" w14:textId="77777777" w:rsidR="006D11BF" w:rsidRDefault="006D11BF">
    <w:pPr>
      <w:spacing w:after="0" w:line="259" w:lineRule="auto"/>
      <w:ind w:left="7"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EE27" w14:textId="77777777" w:rsidR="006D11BF" w:rsidRDefault="006D11BF">
    <w:pPr>
      <w:spacing w:after="2" w:line="237" w:lineRule="auto"/>
      <w:ind w:left="566" w:right="120" w:firstLine="0"/>
      <w:jc w:val="right"/>
    </w:pP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Glen Innes High School Year 7 Assessment Booklet 2019 </w:t>
    </w:r>
  </w:p>
  <w:p w14:paraId="6D6731BF" w14:textId="77777777" w:rsidR="006D11BF" w:rsidRDefault="006D11BF">
    <w:pPr>
      <w:spacing w:after="0" w:line="259" w:lineRule="auto"/>
      <w:ind w:left="566" w:right="0" w:firstLine="0"/>
      <w:jc w:val="left"/>
    </w:pPr>
    <w:r>
      <w:rPr>
        <w:rFonts w:ascii="Calibri" w:eastAsia="Calibri" w:hAnsi="Calibri" w:cs="Calibri"/>
        <w:sz w:val="22"/>
      </w:rPr>
      <w:t xml:space="preserve"> </w:t>
    </w:r>
  </w:p>
  <w:p w14:paraId="2AEC5596" w14:textId="77777777" w:rsidR="006D11BF" w:rsidRDefault="006D11BF">
    <w:pPr>
      <w:spacing w:after="0" w:line="259" w:lineRule="auto"/>
      <w:ind w:left="566"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58351"/>
      <w:docPartObj>
        <w:docPartGallery w:val="Page Numbers (Bottom of Page)"/>
        <w:docPartUnique/>
      </w:docPartObj>
    </w:sdtPr>
    <w:sdtEndPr>
      <w:rPr>
        <w:noProof/>
      </w:rPr>
    </w:sdtEndPr>
    <w:sdtContent>
      <w:p w14:paraId="36C6316A" w14:textId="44BFEF2A" w:rsidR="00D64BB3" w:rsidRDefault="00D64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B2486" w14:textId="5B4D0497" w:rsidR="006D11BF" w:rsidRDefault="006D11BF">
    <w:pPr>
      <w:spacing w:after="0" w:line="259" w:lineRule="auto"/>
      <w:ind w:left="566"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1B9D" w14:textId="77777777" w:rsidR="006D11BF" w:rsidRDefault="006D11BF">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BB7B" w14:textId="77777777" w:rsidR="006D11BF" w:rsidRDefault="006D11BF">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0276" w14:textId="77777777" w:rsidR="006D11BF" w:rsidRDefault="006D11BF">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CD50" w14:textId="77777777" w:rsidR="006D11BF" w:rsidRDefault="006D11B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CDEE" w14:textId="77777777" w:rsidR="00AB3C13" w:rsidRDefault="00AB3C13">
      <w:pPr>
        <w:spacing w:after="0" w:line="240" w:lineRule="auto"/>
      </w:pPr>
      <w:r>
        <w:separator/>
      </w:r>
    </w:p>
  </w:footnote>
  <w:footnote w:type="continuationSeparator" w:id="0">
    <w:p w14:paraId="709CD1C8" w14:textId="77777777" w:rsidR="00AB3C13" w:rsidRDefault="00AB3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FB2"/>
    <w:multiLevelType w:val="multilevel"/>
    <w:tmpl w:val="63D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2118"/>
    <w:multiLevelType w:val="hybridMultilevel"/>
    <w:tmpl w:val="806A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13F1E"/>
    <w:multiLevelType w:val="hybridMultilevel"/>
    <w:tmpl w:val="006C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C3FC2"/>
    <w:multiLevelType w:val="multilevel"/>
    <w:tmpl w:val="8C4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A4FAA"/>
    <w:multiLevelType w:val="hybridMultilevel"/>
    <w:tmpl w:val="40543B7C"/>
    <w:lvl w:ilvl="0" w:tplc="6BDC2FA6">
      <w:start w:val="15"/>
      <w:numFmt w:val="bullet"/>
      <w:lvlText w:val="-"/>
      <w:lvlJc w:val="left"/>
      <w:pPr>
        <w:ind w:left="1306" w:hanging="360"/>
      </w:pPr>
      <w:rPr>
        <w:rFonts w:ascii="Calibri" w:eastAsia="Calibri" w:hAnsi="Calibri" w:cs="Calibri" w:hint="default"/>
        <w:sz w:val="34"/>
      </w:rPr>
    </w:lvl>
    <w:lvl w:ilvl="1" w:tplc="0C090003" w:tentative="1">
      <w:start w:val="1"/>
      <w:numFmt w:val="bullet"/>
      <w:lvlText w:val="o"/>
      <w:lvlJc w:val="left"/>
      <w:pPr>
        <w:ind w:left="2026" w:hanging="360"/>
      </w:pPr>
      <w:rPr>
        <w:rFonts w:ascii="Courier New" w:hAnsi="Courier New" w:cs="Courier New" w:hint="default"/>
      </w:rPr>
    </w:lvl>
    <w:lvl w:ilvl="2" w:tplc="0C090005" w:tentative="1">
      <w:start w:val="1"/>
      <w:numFmt w:val="bullet"/>
      <w:lvlText w:val=""/>
      <w:lvlJc w:val="left"/>
      <w:pPr>
        <w:ind w:left="2746" w:hanging="360"/>
      </w:pPr>
      <w:rPr>
        <w:rFonts w:ascii="Wingdings" w:hAnsi="Wingdings" w:hint="default"/>
      </w:rPr>
    </w:lvl>
    <w:lvl w:ilvl="3" w:tplc="0C090001" w:tentative="1">
      <w:start w:val="1"/>
      <w:numFmt w:val="bullet"/>
      <w:lvlText w:val=""/>
      <w:lvlJc w:val="left"/>
      <w:pPr>
        <w:ind w:left="3466" w:hanging="360"/>
      </w:pPr>
      <w:rPr>
        <w:rFonts w:ascii="Symbol" w:hAnsi="Symbol" w:hint="default"/>
      </w:rPr>
    </w:lvl>
    <w:lvl w:ilvl="4" w:tplc="0C090003" w:tentative="1">
      <w:start w:val="1"/>
      <w:numFmt w:val="bullet"/>
      <w:lvlText w:val="o"/>
      <w:lvlJc w:val="left"/>
      <w:pPr>
        <w:ind w:left="4186" w:hanging="360"/>
      </w:pPr>
      <w:rPr>
        <w:rFonts w:ascii="Courier New" w:hAnsi="Courier New" w:cs="Courier New" w:hint="default"/>
      </w:rPr>
    </w:lvl>
    <w:lvl w:ilvl="5" w:tplc="0C090005" w:tentative="1">
      <w:start w:val="1"/>
      <w:numFmt w:val="bullet"/>
      <w:lvlText w:val=""/>
      <w:lvlJc w:val="left"/>
      <w:pPr>
        <w:ind w:left="4906" w:hanging="360"/>
      </w:pPr>
      <w:rPr>
        <w:rFonts w:ascii="Wingdings" w:hAnsi="Wingdings" w:hint="default"/>
      </w:rPr>
    </w:lvl>
    <w:lvl w:ilvl="6" w:tplc="0C090001" w:tentative="1">
      <w:start w:val="1"/>
      <w:numFmt w:val="bullet"/>
      <w:lvlText w:val=""/>
      <w:lvlJc w:val="left"/>
      <w:pPr>
        <w:ind w:left="5626" w:hanging="360"/>
      </w:pPr>
      <w:rPr>
        <w:rFonts w:ascii="Symbol" w:hAnsi="Symbol" w:hint="default"/>
      </w:rPr>
    </w:lvl>
    <w:lvl w:ilvl="7" w:tplc="0C090003" w:tentative="1">
      <w:start w:val="1"/>
      <w:numFmt w:val="bullet"/>
      <w:lvlText w:val="o"/>
      <w:lvlJc w:val="left"/>
      <w:pPr>
        <w:ind w:left="6346" w:hanging="360"/>
      </w:pPr>
      <w:rPr>
        <w:rFonts w:ascii="Courier New" w:hAnsi="Courier New" w:cs="Courier New" w:hint="default"/>
      </w:rPr>
    </w:lvl>
    <w:lvl w:ilvl="8" w:tplc="0C090005" w:tentative="1">
      <w:start w:val="1"/>
      <w:numFmt w:val="bullet"/>
      <w:lvlText w:val=""/>
      <w:lvlJc w:val="left"/>
      <w:pPr>
        <w:ind w:left="7066" w:hanging="360"/>
      </w:pPr>
      <w:rPr>
        <w:rFonts w:ascii="Wingdings" w:hAnsi="Wingdings" w:hint="default"/>
      </w:rPr>
    </w:lvl>
  </w:abstractNum>
  <w:abstractNum w:abstractNumId="5" w15:restartNumberingAfterBreak="0">
    <w:nsid w:val="40D45557"/>
    <w:multiLevelType w:val="hybridMultilevel"/>
    <w:tmpl w:val="898AEE36"/>
    <w:lvl w:ilvl="0" w:tplc="12B8A16C">
      <w:start w:val="1"/>
      <w:numFmt w:val="decimal"/>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AB7C2">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84F70">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09F82">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445A4">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EAC252">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1EC9E8">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68530">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24932C">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6E7B6E"/>
    <w:multiLevelType w:val="multilevel"/>
    <w:tmpl w:val="D82A5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C30EE9"/>
    <w:multiLevelType w:val="multilevel"/>
    <w:tmpl w:val="8C24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40A36"/>
    <w:multiLevelType w:val="hybridMultilevel"/>
    <w:tmpl w:val="EC24B106"/>
    <w:lvl w:ilvl="0" w:tplc="BE1CB216">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678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2BA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293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4D4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4C7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FA55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E8C2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C96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7C499A"/>
    <w:multiLevelType w:val="hybridMultilevel"/>
    <w:tmpl w:val="DC2AC4A0"/>
    <w:lvl w:ilvl="0" w:tplc="E882478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E8BC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30A0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1264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80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2E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087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62CC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50B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555683"/>
    <w:multiLevelType w:val="hybridMultilevel"/>
    <w:tmpl w:val="60EA865C"/>
    <w:lvl w:ilvl="0" w:tplc="E1E468B8">
      <w:start w:val="1"/>
      <w:numFmt w:val="bullet"/>
      <w:lvlText w:val="o"/>
      <w:lvlJc w:val="left"/>
      <w:pPr>
        <w:ind w:left="6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DBA20B4">
      <w:start w:val="1"/>
      <w:numFmt w:val="bullet"/>
      <w:lvlText w:val="o"/>
      <w:lvlJc w:val="left"/>
      <w:pPr>
        <w:ind w:left="1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0819FC">
      <w:start w:val="1"/>
      <w:numFmt w:val="bullet"/>
      <w:lvlText w:val="▪"/>
      <w:lvlJc w:val="left"/>
      <w:pPr>
        <w:ind w:left="2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62ACEA">
      <w:start w:val="1"/>
      <w:numFmt w:val="bullet"/>
      <w:lvlText w:val="•"/>
      <w:lvlJc w:val="left"/>
      <w:pPr>
        <w:ind w:left="2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A2A6FA">
      <w:start w:val="1"/>
      <w:numFmt w:val="bullet"/>
      <w:lvlText w:val="o"/>
      <w:lvlJc w:val="left"/>
      <w:pPr>
        <w:ind w:left="3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467E74">
      <w:start w:val="1"/>
      <w:numFmt w:val="bullet"/>
      <w:lvlText w:val="▪"/>
      <w:lvlJc w:val="left"/>
      <w:pPr>
        <w:ind w:left="43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1E1902">
      <w:start w:val="1"/>
      <w:numFmt w:val="bullet"/>
      <w:lvlText w:val="•"/>
      <w:lvlJc w:val="left"/>
      <w:pPr>
        <w:ind w:left="50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A946472">
      <w:start w:val="1"/>
      <w:numFmt w:val="bullet"/>
      <w:lvlText w:val="o"/>
      <w:lvlJc w:val="left"/>
      <w:pPr>
        <w:ind w:left="57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46A3580">
      <w:start w:val="1"/>
      <w:numFmt w:val="bullet"/>
      <w:lvlText w:val="▪"/>
      <w:lvlJc w:val="left"/>
      <w:pPr>
        <w:ind w:left="64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3E1297"/>
    <w:multiLevelType w:val="multilevel"/>
    <w:tmpl w:val="A1CA43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74E3463"/>
    <w:multiLevelType w:val="multilevel"/>
    <w:tmpl w:val="F8FA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135A0"/>
    <w:multiLevelType w:val="multilevel"/>
    <w:tmpl w:val="0E1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7E5368"/>
    <w:multiLevelType w:val="multilevel"/>
    <w:tmpl w:val="28A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316960">
    <w:abstractNumId w:val="9"/>
  </w:num>
  <w:num w:numId="2" w16cid:durableId="254363407">
    <w:abstractNumId w:val="5"/>
  </w:num>
  <w:num w:numId="3" w16cid:durableId="1748530644">
    <w:abstractNumId w:val="8"/>
  </w:num>
  <w:num w:numId="4" w16cid:durableId="1559129604">
    <w:abstractNumId w:val="10"/>
  </w:num>
  <w:num w:numId="5" w16cid:durableId="1641886822">
    <w:abstractNumId w:val="4"/>
  </w:num>
  <w:num w:numId="6" w16cid:durableId="894466297">
    <w:abstractNumId w:val="1"/>
  </w:num>
  <w:num w:numId="7" w16cid:durableId="739451462">
    <w:abstractNumId w:val="2"/>
  </w:num>
  <w:num w:numId="8" w16cid:durableId="639772234">
    <w:abstractNumId w:val="1"/>
  </w:num>
  <w:num w:numId="9" w16cid:durableId="1399014781">
    <w:abstractNumId w:val="2"/>
  </w:num>
  <w:num w:numId="10" w16cid:durableId="828250588">
    <w:abstractNumId w:val="6"/>
  </w:num>
  <w:num w:numId="11" w16cid:durableId="898441940">
    <w:abstractNumId w:val="11"/>
  </w:num>
  <w:num w:numId="12" w16cid:durableId="719985328">
    <w:abstractNumId w:val="12"/>
  </w:num>
  <w:num w:numId="13" w16cid:durableId="297300021">
    <w:abstractNumId w:val="0"/>
  </w:num>
  <w:num w:numId="14" w16cid:durableId="1689332203">
    <w:abstractNumId w:val="14"/>
  </w:num>
  <w:num w:numId="15" w16cid:durableId="1191381209">
    <w:abstractNumId w:val="7"/>
  </w:num>
  <w:num w:numId="16" w16cid:durableId="293878206">
    <w:abstractNumId w:val="3"/>
  </w:num>
  <w:num w:numId="17" w16cid:durableId="15169639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5"/>
    <w:rsid w:val="000767C7"/>
    <w:rsid w:val="00175C8E"/>
    <w:rsid w:val="0022734E"/>
    <w:rsid w:val="00242807"/>
    <w:rsid w:val="00272AFC"/>
    <w:rsid w:val="002739DB"/>
    <w:rsid w:val="002B6E28"/>
    <w:rsid w:val="003B7C60"/>
    <w:rsid w:val="004756ED"/>
    <w:rsid w:val="004914F8"/>
    <w:rsid w:val="005822E5"/>
    <w:rsid w:val="005A6171"/>
    <w:rsid w:val="005B661E"/>
    <w:rsid w:val="00615052"/>
    <w:rsid w:val="00664E5E"/>
    <w:rsid w:val="006D11BF"/>
    <w:rsid w:val="0079734F"/>
    <w:rsid w:val="007A41FA"/>
    <w:rsid w:val="008453AE"/>
    <w:rsid w:val="00860311"/>
    <w:rsid w:val="00883554"/>
    <w:rsid w:val="00906C1D"/>
    <w:rsid w:val="00926FFA"/>
    <w:rsid w:val="009E0E43"/>
    <w:rsid w:val="00AB0BB8"/>
    <w:rsid w:val="00AB3C13"/>
    <w:rsid w:val="00AD1235"/>
    <w:rsid w:val="00AD5835"/>
    <w:rsid w:val="00AD6744"/>
    <w:rsid w:val="00B17B45"/>
    <w:rsid w:val="00BE061A"/>
    <w:rsid w:val="00CE7938"/>
    <w:rsid w:val="00D64BB3"/>
    <w:rsid w:val="00E0626C"/>
    <w:rsid w:val="00E1253A"/>
    <w:rsid w:val="00F145FC"/>
    <w:rsid w:val="00FE1A06"/>
    <w:rsid w:val="00FF3E24"/>
    <w:rsid w:val="00FF5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4A598"/>
  <w15:docId w15:val="{2EB6934B-A33B-43C9-8D09-909D522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7" w:right="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76"/>
      <w:ind w:left="7"/>
      <w:outlineLvl w:val="0"/>
    </w:pPr>
    <w:rPr>
      <w:rFonts w:ascii="Calibri" w:eastAsia="Calibri" w:hAnsi="Calibri" w:cs="Calibri"/>
      <w:b/>
      <w:color w:val="006EC0"/>
      <w:sz w:val="40"/>
    </w:rPr>
  </w:style>
  <w:style w:type="paragraph" w:styleId="Heading2">
    <w:name w:val="heading 2"/>
    <w:next w:val="Normal"/>
    <w:link w:val="Heading2Char"/>
    <w:uiPriority w:val="9"/>
    <w:unhideWhenUsed/>
    <w:qFormat/>
    <w:pPr>
      <w:keepNext/>
      <w:keepLines/>
      <w:spacing w:after="0"/>
      <w:ind w:left="828"/>
      <w:outlineLvl w:val="1"/>
    </w:pPr>
    <w:rPr>
      <w:rFonts w:ascii="Calibri" w:eastAsia="Calibri" w:hAnsi="Calibri" w:cs="Calibri"/>
      <w:b/>
      <w:color w:val="001F5F"/>
      <w:sz w:val="40"/>
    </w:rPr>
  </w:style>
  <w:style w:type="paragraph" w:styleId="Heading3">
    <w:name w:val="heading 3"/>
    <w:next w:val="Normal"/>
    <w:link w:val="Heading3Char"/>
    <w:uiPriority w:val="9"/>
    <w:unhideWhenUsed/>
    <w:qFormat/>
    <w:pPr>
      <w:keepNext/>
      <w:keepLines/>
      <w:spacing w:after="132"/>
      <w:ind w:left="219" w:hanging="10"/>
      <w:outlineLvl w:val="2"/>
    </w:pPr>
    <w:rPr>
      <w:rFonts w:ascii="Arial" w:eastAsia="Arial" w:hAnsi="Arial" w:cs="Arial"/>
      <w:b/>
      <w:color w:val="001F5F"/>
      <w:sz w:val="28"/>
      <w:u w:val="single" w:color="001F5F"/>
    </w:rPr>
  </w:style>
  <w:style w:type="paragraph" w:styleId="Heading4">
    <w:name w:val="heading 4"/>
    <w:next w:val="Normal"/>
    <w:link w:val="Heading4Char"/>
    <w:uiPriority w:val="9"/>
    <w:unhideWhenUsed/>
    <w:qFormat/>
    <w:pPr>
      <w:keepNext/>
      <w:keepLines/>
      <w:spacing w:after="0"/>
      <w:ind w:left="435" w:hanging="10"/>
      <w:outlineLvl w:val="3"/>
    </w:pPr>
    <w:rPr>
      <w:rFonts w:ascii="Arial" w:eastAsia="Arial" w:hAnsi="Arial" w:cs="Arial"/>
      <w:color w:val="000000"/>
      <w:u w:val="single" w:color="000000"/>
    </w:rPr>
  </w:style>
  <w:style w:type="paragraph" w:styleId="Heading5">
    <w:name w:val="heading 5"/>
    <w:basedOn w:val="Normal"/>
    <w:next w:val="Normal"/>
    <w:link w:val="Heading5Char"/>
    <w:uiPriority w:val="9"/>
    <w:semiHidden/>
    <w:unhideWhenUsed/>
    <w:qFormat/>
    <w:rsid w:val="009E0E4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453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3E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1F5F"/>
      <w:sz w:val="28"/>
      <w:u w:val="single" w:color="001F5F"/>
    </w:rPr>
  </w:style>
  <w:style w:type="character" w:customStyle="1" w:styleId="Heading2Char">
    <w:name w:val="Heading 2 Char"/>
    <w:link w:val="Heading2"/>
    <w:rPr>
      <w:rFonts w:ascii="Calibri" w:eastAsia="Calibri" w:hAnsi="Calibri" w:cs="Calibri"/>
      <w:b/>
      <w:color w:val="001F5F"/>
      <w:sz w:val="40"/>
    </w:rPr>
  </w:style>
  <w:style w:type="character" w:customStyle="1" w:styleId="Heading1Char">
    <w:name w:val="Heading 1 Char"/>
    <w:link w:val="Heading1"/>
    <w:rPr>
      <w:rFonts w:ascii="Calibri" w:eastAsia="Calibri" w:hAnsi="Calibri" w:cs="Calibri"/>
      <w:b/>
      <w:color w:val="006EC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9E0E43"/>
    <w:rPr>
      <w:rFonts w:asciiTheme="majorHAnsi" w:eastAsiaTheme="majorEastAsia" w:hAnsiTheme="majorHAnsi" w:cstheme="majorBidi"/>
      <w:color w:val="2E74B5" w:themeColor="accent1" w:themeShade="BF"/>
      <w:sz w:val="24"/>
    </w:rPr>
  </w:style>
  <w:style w:type="table" w:customStyle="1" w:styleId="TableGrid1">
    <w:name w:val="Table Grid1"/>
    <w:basedOn w:val="TableNormal"/>
    <w:next w:val="TableGrid0"/>
    <w:uiPriority w:val="59"/>
    <w:rsid w:val="009E0E43"/>
    <w:pPr>
      <w:spacing w:after="0" w:line="240" w:lineRule="auto"/>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9E0E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5FC"/>
    <w:pPr>
      <w:ind w:left="720"/>
      <w:contextualSpacing/>
    </w:pPr>
  </w:style>
  <w:style w:type="paragraph" w:styleId="BalloonText">
    <w:name w:val="Balloon Text"/>
    <w:basedOn w:val="Normal"/>
    <w:link w:val="BalloonTextChar"/>
    <w:uiPriority w:val="99"/>
    <w:semiHidden/>
    <w:unhideWhenUsed/>
    <w:rsid w:val="00797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4F"/>
    <w:rPr>
      <w:rFonts w:ascii="Segoe UI" w:eastAsia="Arial" w:hAnsi="Segoe UI" w:cs="Segoe UI"/>
      <w:color w:val="000000"/>
      <w:sz w:val="18"/>
      <w:szCs w:val="18"/>
    </w:rPr>
  </w:style>
  <w:style w:type="paragraph" w:styleId="Header">
    <w:name w:val="header"/>
    <w:basedOn w:val="Normal"/>
    <w:link w:val="HeaderChar"/>
    <w:uiPriority w:val="99"/>
    <w:unhideWhenUsed/>
    <w:rsid w:val="00797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4F"/>
    <w:rPr>
      <w:rFonts w:ascii="Arial" w:eastAsia="Arial" w:hAnsi="Arial" w:cs="Arial"/>
      <w:color w:val="000000"/>
      <w:sz w:val="24"/>
    </w:rPr>
  </w:style>
  <w:style w:type="character" w:customStyle="1" w:styleId="Heading9Char">
    <w:name w:val="Heading 9 Char"/>
    <w:basedOn w:val="DefaultParagraphFont"/>
    <w:link w:val="Heading9"/>
    <w:uiPriority w:val="9"/>
    <w:semiHidden/>
    <w:rsid w:val="00FF3E24"/>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8453AE"/>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175C8E"/>
    <w:rPr>
      <w:b/>
      <w:bCs/>
    </w:rPr>
  </w:style>
  <w:style w:type="paragraph" w:styleId="Footer">
    <w:name w:val="footer"/>
    <w:basedOn w:val="Normal"/>
    <w:link w:val="FooterChar"/>
    <w:uiPriority w:val="99"/>
    <w:unhideWhenUsed/>
    <w:rsid w:val="00D64BB3"/>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64BB3"/>
    <w:rPr>
      <w:rFonts w:cs="Times New Roman"/>
      <w:lang w:val="en-US" w:eastAsia="en-US"/>
    </w:rPr>
  </w:style>
  <w:style w:type="paragraph" w:styleId="NormalWeb">
    <w:name w:val="Normal (Web)"/>
    <w:basedOn w:val="Normal"/>
    <w:uiPriority w:val="99"/>
    <w:semiHidden/>
    <w:unhideWhenUsed/>
    <w:rsid w:val="004756E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itle">
    <w:name w:val="Title"/>
    <w:basedOn w:val="Normal"/>
    <w:link w:val="TitleChar"/>
    <w:qFormat/>
    <w:rsid w:val="00FE1A06"/>
    <w:pPr>
      <w:spacing w:after="0" w:line="240" w:lineRule="auto"/>
      <w:ind w:left="0" w:right="0" w:firstLine="0"/>
      <w:jc w:val="center"/>
    </w:pPr>
    <w:rPr>
      <w:rFonts w:ascii="Times New Roman" w:eastAsia="Times New Roman" w:hAnsi="Times New Roman" w:cs="Times New Roman"/>
      <w:b/>
      <w:color w:val="auto"/>
      <w:sz w:val="36"/>
      <w:szCs w:val="20"/>
      <w:lang w:val="en-US"/>
    </w:rPr>
  </w:style>
  <w:style w:type="character" w:customStyle="1" w:styleId="TitleChar">
    <w:name w:val="Title Char"/>
    <w:basedOn w:val="DefaultParagraphFont"/>
    <w:link w:val="Title"/>
    <w:rsid w:val="00FE1A06"/>
    <w:rPr>
      <w:rFonts w:ascii="Times New Roman" w:eastAsia="Times New Roman" w:hAnsi="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5650">
      <w:bodyDiv w:val="1"/>
      <w:marLeft w:val="0"/>
      <w:marRight w:val="0"/>
      <w:marTop w:val="0"/>
      <w:marBottom w:val="0"/>
      <w:divBdr>
        <w:top w:val="none" w:sz="0" w:space="0" w:color="auto"/>
        <w:left w:val="none" w:sz="0" w:space="0" w:color="auto"/>
        <w:bottom w:val="none" w:sz="0" w:space="0" w:color="auto"/>
        <w:right w:val="none" w:sz="0" w:space="0" w:color="auto"/>
      </w:divBdr>
      <w:divsChild>
        <w:div w:id="1068848360">
          <w:marLeft w:val="-57"/>
          <w:marRight w:val="0"/>
          <w:marTop w:val="0"/>
          <w:marBottom w:val="0"/>
          <w:divBdr>
            <w:top w:val="none" w:sz="0" w:space="0" w:color="auto"/>
            <w:left w:val="none" w:sz="0" w:space="0" w:color="auto"/>
            <w:bottom w:val="none" w:sz="0" w:space="0" w:color="auto"/>
            <w:right w:val="none" w:sz="0" w:space="0" w:color="auto"/>
          </w:divBdr>
        </w:div>
      </w:divsChild>
    </w:div>
    <w:div w:id="543639947">
      <w:bodyDiv w:val="1"/>
      <w:marLeft w:val="0"/>
      <w:marRight w:val="0"/>
      <w:marTop w:val="0"/>
      <w:marBottom w:val="0"/>
      <w:divBdr>
        <w:top w:val="none" w:sz="0" w:space="0" w:color="auto"/>
        <w:left w:val="none" w:sz="0" w:space="0" w:color="auto"/>
        <w:bottom w:val="none" w:sz="0" w:space="0" w:color="auto"/>
        <w:right w:val="none" w:sz="0" w:space="0" w:color="auto"/>
      </w:divBdr>
      <w:divsChild>
        <w:div w:id="558635474">
          <w:marLeft w:val="-108"/>
          <w:marRight w:val="0"/>
          <w:marTop w:val="0"/>
          <w:marBottom w:val="0"/>
          <w:divBdr>
            <w:top w:val="none" w:sz="0" w:space="0" w:color="auto"/>
            <w:left w:val="none" w:sz="0" w:space="0" w:color="auto"/>
            <w:bottom w:val="none" w:sz="0" w:space="0" w:color="auto"/>
            <w:right w:val="none" w:sz="0" w:space="0" w:color="auto"/>
          </w:divBdr>
        </w:div>
      </w:divsChild>
    </w:div>
    <w:div w:id="840045748">
      <w:bodyDiv w:val="1"/>
      <w:marLeft w:val="0"/>
      <w:marRight w:val="0"/>
      <w:marTop w:val="0"/>
      <w:marBottom w:val="0"/>
      <w:divBdr>
        <w:top w:val="none" w:sz="0" w:space="0" w:color="auto"/>
        <w:left w:val="none" w:sz="0" w:space="0" w:color="auto"/>
        <w:bottom w:val="none" w:sz="0" w:space="0" w:color="auto"/>
        <w:right w:val="none" w:sz="0" w:space="0" w:color="auto"/>
      </w:divBdr>
    </w:div>
    <w:div w:id="1498105891">
      <w:bodyDiv w:val="1"/>
      <w:marLeft w:val="0"/>
      <w:marRight w:val="0"/>
      <w:marTop w:val="0"/>
      <w:marBottom w:val="0"/>
      <w:divBdr>
        <w:top w:val="none" w:sz="0" w:space="0" w:color="auto"/>
        <w:left w:val="none" w:sz="0" w:space="0" w:color="auto"/>
        <w:bottom w:val="none" w:sz="0" w:space="0" w:color="auto"/>
        <w:right w:val="none" w:sz="0" w:space="0" w:color="auto"/>
      </w:divBdr>
      <w:divsChild>
        <w:div w:id="316882864">
          <w:marLeft w:val="-5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3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23" Type="http://schemas.openxmlformats.org/officeDocument/2006/relationships/footer" Target="footer8.xml"/><Relationship Id="rId10" Type="http://schemas.openxmlformats.org/officeDocument/2006/relationships/hyperlink" Target="https://gleninnes-h.schools.nsw.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gleninnes-h.schools.nsw.gov.au/" TargetMode="External"/><Relationship Id="rId14" Type="http://schemas.openxmlformats.org/officeDocument/2006/relationships/image" Target="media/image2.pn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5F3B-EF0F-4703-A091-5F3ED33D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MIllar</dc:creator>
  <cp:keywords/>
  <cp:lastModifiedBy>Helen Millar (Helen Barby Millar)</cp:lastModifiedBy>
  <cp:revision>8</cp:revision>
  <cp:lastPrinted>2024-03-10T02:31:00Z</cp:lastPrinted>
  <dcterms:created xsi:type="dcterms:W3CDTF">2024-03-10T02:06:00Z</dcterms:created>
  <dcterms:modified xsi:type="dcterms:W3CDTF">2024-03-10T05:50:00Z</dcterms:modified>
</cp:coreProperties>
</file>