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21BA" w14:textId="77777777" w:rsidR="00941DD5" w:rsidRPr="00A95770" w:rsidRDefault="00941DD5" w:rsidP="00A95770">
      <w:pPr>
        <w:jc w:val="center"/>
        <w:rPr>
          <w:rFonts w:ascii="Herculanum" w:hAnsi="Herculanum" w:cs="Brush Script MT"/>
          <w:b/>
          <w:sz w:val="44"/>
        </w:rPr>
      </w:pPr>
      <w:r w:rsidRPr="00A95770">
        <w:rPr>
          <w:rFonts w:ascii="Herculanum" w:hAnsi="Herculanum" w:cs="Brush Script MT"/>
          <w:b/>
          <w:sz w:val="44"/>
        </w:rPr>
        <w:t>Cybercrime activity</w:t>
      </w:r>
      <w:bookmarkStart w:id="0" w:name="_GoBack"/>
      <w:bookmarkEnd w:id="0"/>
    </w:p>
    <w:p w14:paraId="13E4BE0E" w14:textId="77777777" w:rsidR="00941DD5" w:rsidRDefault="00941DD5"/>
    <w:p w14:paraId="495BDEA0" w14:textId="77777777" w:rsidR="00D6741B" w:rsidRDefault="00DA6A9F">
      <w:r>
        <w:t xml:space="preserve">Go to </w:t>
      </w:r>
      <w:hyperlink r:id="rId4" w:history="1">
        <w:r w:rsidRPr="00AE6C44">
          <w:rPr>
            <w:rStyle w:val="Hyperlink"/>
          </w:rPr>
          <w:t>https://www.acorn.gov.au/</w:t>
        </w:r>
      </w:hyperlink>
      <w:r>
        <w:t xml:space="preserve"> to answer the following questions.</w:t>
      </w:r>
    </w:p>
    <w:p w14:paraId="64787B29" w14:textId="77777777" w:rsidR="00DA6A9F" w:rsidRDefault="00DA6A9F"/>
    <w:p w14:paraId="7D19C854" w14:textId="77777777" w:rsidR="00DA6A9F" w:rsidRDefault="00DA6A9F">
      <w:r>
        <w:t>1. What does ACORN stand for?</w:t>
      </w:r>
    </w:p>
    <w:p w14:paraId="6127490E" w14:textId="77777777" w:rsidR="00DA6A9F" w:rsidRDefault="00DA6A9F">
      <w:r>
        <w:t xml:space="preserve">2. </w:t>
      </w:r>
      <w:r w:rsidR="00FC60BC">
        <w:t>What does ACORN do?</w:t>
      </w:r>
    </w:p>
    <w:p w14:paraId="3B2A98BF" w14:textId="77777777" w:rsidR="00FC60BC" w:rsidRDefault="00FC60BC">
      <w:r>
        <w:t>3. Who is responsible for the ACORN?</w:t>
      </w:r>
    </w:p>
    <w:p w14:paraId="6C32981F" w14:textId="77777777" w:rsidR="00FC60BC" w:rsidRDefault="00FC60BC">
      <w:r>
        <w:t>4. According to ACORN, what is the definition of cybercrime?</w:t>
      </w:r>
    </w:p>
    <w:p w14:paraId="6C02DB10" w14:textId="77777777" w:rsidR="00FC60BC" w:rsidRDefault="00FC60BC">
      <w:r>
        <w:t>5. What are the common types of cybercrime?</w:t>
      </w:r>
    </w:p>
    <w:p w14:paraId="449AF41E" w14:textId="77777777" w:rsidR="00FC60BC" w:rsidRDefault="00FC60BC">
      <w:r>
        <w:t>6. What are some of the strategies suggested for preventing cyberc</w:t>
      </w:r>
      <w:r w:rsidR="00923739">
        <w:t>r</w:t>
      </w:r>
      <w:r>
        <w:t>ime?</w:t>
      </w:r>
    </w:p>
    <w:p w14:paraId="0793EDC1" w14:textId="77777777" w:rsidR="00FC60BC" w:rsidRDefault="00FC60BC">
      <w:r>
        <w:t xml:space="preserve">7. </w:t>
      </w:r>
      <w:r w:rsidR="00923739">
        <w:t>For the period 1 January 2017 – 31 March 2017,</w:t>
      </w:r>
    </w:p>
    <w:p w14:paraId="5114CA32" w14:textId="77777777" w:rsidR="00923739" w:rsidRDefault="00923739" w:rsidP="00037FAB">
      <w:pPr>
        <w:ind w:firstLine="426"/>
      </w:pPr>
      <w:proofErr w:type="spellStart"/>
      <w:r>
        <w:t>a</w:t>
      </w:r>
      <w:proofErr w:type="spellEnd"/>
      <w:r>
        <w:t>) What was the total number of reports made to the ACORN?</w:t>
      </w:r>
    </w:p>
    <w:p w14:paraId="259DCC23" w14:textId="77777777" w:rsidR="00923739" w:rsidRDefault="00923739" w:rsidP="00037FAB">
      <w:pPr>
        <w:ind w:firstLine="426"/>
      </w:pPr>
      <w:r>
        <w:t>b) What were the 3 top cybercrimes reported?</w:t>
      </w:r>
    </w:p>
    <w:p w14:paraId="31AD2ABD" w14:textId="77777777" w:rsidR="00923739" w:rsidRDefault="00923739" w:rsidP="00037FAB">
      <w:pPr>
        <w:ind w:firstLine="426"/>
      </w:pPr>
      <w:r>
        <w:t>c) Which states have the highest number of reports?</w:t>
      </w:r>
    </w:p>
    <w:p w14:paraId="5B4D6E33" w14:textId="77777777" w:rsidR="00923739" w:rsidRDefault="00923739" w:rsidP="00037FAB">
      <w:pPr>
        <w:ind w:firstLine="426"/>
      </w:pPr>
      <w:r>
        <w:t xml:space="preserve">d) Which age group experienced the most </w:t>
      </w:r>
      <w:proofErr w:type="gramStart"/>
      <w:r>
        <w:t>amount</w:t>
      </w:r>
      <w:proofErr w:type="gramEnd"/>
      <w:r>
        <w:t xml:space="preserve"> of victims to cybercrime?</w:t>
      </w:r>
    </w:p>
    <w:p w14:paraId="448976B0" w14:textId="77777777" w:rsidR="00A177DA" w:rsidRDefault="00941D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75E18" wp14:editId="4C41B5EE">
                <wp:simplePos x="0" y="0"/>
                <wp:positionH relativeFrom="column">
                  <wp:posOffset>-60325</wp:posOffset>
                </wp:positionH>
                <wp:positionV relativeFrom="paragraph">
                  <wp:posOffset>324485</wp:posOffset>
                </wp:positionV>
                <wp:extent cx="57150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D44EE" w14:textId="77777777" w:rsidR="00941DD5" w:rsidRDefault="00941DD5" w:rsidP="00941DD5">
                            <w:r>
                              <w:t>Research!!</w:t>
                            </w:r>
                          </w:p>
                          <w:p w14:paraId="1C7A0D4B" w14:textId="77777777" w:rsidR="00941DD5" w:rsidRDefault="00941DD5" w:rsidP="00941DD5">
                            <w:r>
                              <w:t>What Act amends four key pieces of legislation in the national communications regulatory framework?</w:t>
                            </w:r>
                          </w:p>
                          <w:p w14:paraId="115CBDE1" w14:textId="77777777" w:rsidR="00941DD5" w:rsidRDefault="00941DD5" w:rsidP="00941DD5"/>
                          <w:p w14:paraId="2DED2D17" w14:textId="77777777" w:rsidR="00941DD5" w:rsidRDefault="00941DD5" w:rsidP="00941DD5">
                            <w:r>
                              <w:t>What are the four acts that are amended?</w:t>
                            </w:r>
                          </w:p>
                          <w:p w14:paraId="7EE7A8B6" w14:textId="77777777" w:rsidR="00941DD5" w:rsidRDefault="00941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75E1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75pt;margin-top:25.55pt;width:45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5pcZoCAADBBQAADgAAAGRycy9lMm9Eb2MueG1srFTdb9MwEH9H4n+w/M7SjI6NaOlUNg0hjW1i&#10;Q3t2HXuNsH3GdpuUv547J+3KQEhDvCT3/fHz3Z2e9dawtQqxBVfz8mDCmXISmtY91vzr/eWbE85i&#10;Eq4RBpyq+UZFfjZ7/eq085U6hCWYRgWGQVysOl/zZUq+Koool8qKeABeOVRqCFYkZMNj0QTRYXRr&#10;isPJ5F3RQWh8AKliROnFoOSzHF9rJdON1lElZmqOtaX8Dfm7oG8xOxXVYxB+2cqxDPEPVVjROky6&#10;C3UhkmCr0P4WyrYyQASdDiTYArRupco9YDfl5Fk3d0vhVe4FwYl+B1P8f2Hl9fo2sLbBt+PMCYtP&#10;dK/6xD5Az0pCp/OxQqM7j2apRzFZjvKIQmq618HSH9thqEecNztsKZhE4dFxeTSZoEqiriynb4nB&#10;OMWTuw8xfVRgGRE1D/h4GVOxvoppMN2aULYIpm0uW2MyQwOjzk1ga4FPLaRULpXZ3azsZ2gGOY7M&#10;kFZUKMbRGMQnWzFWk0ePIuXafkliHKVyQEmHegaJyoM2FkmADcBkKm2MIi/jviiNQGd8/lLxNi5a&#10;k5XGVC9xHO3JdajqJc47j5wZXNo529ZByGju4BmQa77laUDc9GCPqO31TWTqFz12ReQCmg3OUYBh&#10;D6OXly2+9ZWI6VYEXDycDzwm6QY/2kBXcxgpzpYQfvxJTva4D6jlrMNFrnn8vhJBcWY+OdyU9+V0&#10;SpufmenR8SEyYV+z2Ne4lT0HHCDcBqwuk2SfzJbUAewD3pw5ZUWVcBJz1zxtyfM0nBe8WVLN59kI&#10;d92LdOXuvKTQBC9N8n3/IIIfxz3hplzDduVF9WzqB1vydDBfJdBtXoknVEfg8U7kwR1vGh2ifT5b&#10;PV3e2U8AAAD//wMAUEsDBBQABgAIAAAAIQDnu5bn3QAAAAkBAAAPAAAAZHJzL2Rvd25yZXYueG1s&#10;TI/BTsMwEETvSPyDtUjcWidFKUnIpkJIICHRQwsf4MZLEjVeh9htw9+znOC4M6PZN9VmdoM60xR6&#10;zwjpMgFF3Hjbc4vw8f68yEGFaNiawTMhfFOATX19VZnS+gvv6LyPrZISDqVB6GIcS61D05EzYelH&#10;YvE+/eRMlHNqtZ3MRcrdoFdJstbO9CwfOjPSU0fNcX9yCNv1qy/6beZe+vz+KzYx2OP8hnh7Mz8+&#10;gIo0x78w/OILOtTCdPAntkENCIsikyRClqagxM+LRIQDwupOFF1X+v+C+gcAAP//AwBQSwECLQAU&#10;AAYACAAAACEA5JnDwPsAAADhAQAAEwAAAAAAAAAAAAAAAAAAAAAAW0NvbnRlbnRfVHlwZXNdLnht&#10;bFBLAQItABQABgAIAAAAIQAjsmrh1wAAAJQBAAALAAAAAAAAAAAAAAAAACwBAABfcmVscy8ucmVs&#10;c1BLAQItABQABgAIAAAAIQBqnmlxmgIAAMEFAAAOAAAAAAAAAAAAAAAAACwCAABkcnMvZTJvRG9j&#10;LnhtbFBLAQItABQABgAIAAAAIQDnu5bn3QAAAAkBAAAPAAAAAAAAAAAAAAAAAPIEAABkcnMvZG93&#10;bnJldi54bWxQSwUGAAAAAAQABADzAAAA/AUAAAAA&#10;" fillcolor="#d9e2f3 [660]" stroked="f">
                <v:textbox>
                  <w:txbxContent>
                    <w:p w14:paraId="0FED44EE" w14:textId="77777777" w:rsidR="00941DD5" w:rsidRDefault="00941DD5" w:rsidP="00941DD5">
                      <w:r>
                        <w:t>Research!!</w:t>
                      </w:r>
                    </w:p>
                    <w:p w14:paraId="1C7A0D4B" w14:textId="77777777" w:rsidR="00941DD5" w:rsidRDefault="00941DD5" w:rsidP="00941DD5">
                      <w:r>
                        <w:t>What Act amends four key pieces of legislation in the national communications regulatory framework?</w:t>
                      </w:r>
                    </w:p>
                    <w:p w14:paraId="115CBDE1" w14:textId="77777777" w:rsidR="00941DD5" w:rsidRDefault="00941DD5" w:rsidP="00941DD5"/>
                    <w:p w14:paraId="2DED2D17" w14:textId="77777777" w:rsidR="00941DD5" w:rsidRDefault="00941DD5" w:rsidP="00941DD5">
                      <w:r>
                        <w:t>What are the four acts that are amended?</w:t>
                      </w:r>
                    </w:p>
                    <w:p w14:paraId="7EE7A8B6" w14:textId="77777777" w:rsidR="00941DD5" w:rsidRDefault="00941DD5"/>
                  </w:txbxContent>
                </v:textbox>
                <w10:wrap type="square"/>
              </v:shape>
            </w:pict>
          </mc:Fallback>
        </mc:AlternateContent>
      </w:r>
    </w:p>
    <w:p w14:paraId="689B27CF" w14:textId="77777777" w:rsidR="003800AA" w:rsidRDefault="003800AA"/>
    <w:p w14:paraId="2353234B" w14:textId="77777777" w:rsidR="003A36C2" w:rsidRDefault="003A36C2">
      <w:r>
        <w:t xml:space="preserve">Go to  </w:t>
      </w:r>
      <w:hyperlink r:id="rId5" w:history="1">
        <w:r w:rsidRPr="00AE6C44">
          <w:rPr>
            <w:rStyle w:val="Hyperlink"/>
          </w:rPr>
          <w:t>www.afp.gov.au</w:t>
        </w:r>
      </w:hyperlink>
      <w:r>
        <w:t xml:space="preserve"> to answer the following questions. You will need to navigate through the site to find answers.</w:t>
      </w:r>
    </w:p>
    <w:p w14:paraId="477DA7B9" w14:textId="77777777" w:rsidR="003A36C2" w:rsidRDefault="003A36C2"/>
    <w:p w14:paraId="3A9835E1" w14:textId="77777777" w:rsidR="00941DD5" w:rsidRDefault="003A36C2" w:rsidP="00941DD5">
      <w:r>
        <w:t xml:space="preserve">1. </w:t>
      </w:r>
      <w:r w:rsidR="00941DD5">
        <w:t>What does t</w:t>
      </w:r>
      <w:r w:rsidR="00941DD5" w:rsidRPr="00941DD5">
        <w:t>echnology-enabled crime encompass</w:t>
      </w:r>
      <w:r w:rsidR="00941DD5">
        <w:t>?</w:t>
      </w:r>
    </w:p>
    <w:p w14:paraId="7C57D220" w14:textId="77777777" w:rsidR="00941DD5" w:rsidRDefault="00941DD5" w:rsidP="00941DD5">
      <w:r>
        <w:t>2. What legislation defines high tech crime offences?</w:t>
      </w:r>
    </w:p>
    <w:p w14:paraId="50250A36" w14:textId="77777777" w:rsidR="00941DD5" w:rsidRDefault="00941DD5" w:rsidP="00941DD5">
      <w:r>
        <w:t>3. What are the 4 high tech crime offences listed?</w:t>
      </w:r>
    </w:p>
    <w:p w14:paraId="3805ABBC" w14:textId="77777777" w:rsidR="00941DD5" w:rsidRDefault="00941DD5" w:rsidP="00941DD5">
      <w:r>
        <w:t>4. What are digital forensics?</w:t>
      </w:r>
    </w:p>
    <w:p w14:paraId="4C9A1746" w14:textId="77777777" w:rsidR="00941DD5" w:rsidRDefault="00941DD5" w:rsidP="00941DD5">
      <w:r>
        <w:t>5. What does the term 'online fraud' refer</w:t>
      </w:r>
      <w:r w:rsidRPr="00941DD5">
        <w:t xml:space="preserve"> to</w:t>
      </w:r>
      <w:r>
        <w:t>?</w:t>
      </w:r>
    </w:p>
    <w:p w14:paraId="4E7BB950" w14:textId="77777777" w:rsidR="00941DD5" w:rsidRDefault="00941DD5" w:rsidP="00941DD5">
      <w:r>
        <w:t>6. What are the 5 types of online fraud?</w:t>
      </w:r>
    </w:p>
    <w:p w14:paraId="7B810694" w14:textId="77777777" w:rsidR="00941DD5" w:rsidRDefault="00941DD5" w:rsidP="00941DD5">
      <w:r>
        <w:t>7. What role does the AFP have in dealing with child protection online?</w:t>
      </w:r>
    </w:p>
    <w:p w14:paraId="1FE657C6" w14:textId="77777777" w:rsidR="00941DD5" w:rsidRDefault="00941DD5" w:rsidP="00941DD5">
      <w:r>
        <w:t>8. What is the Virtual Global Taskforce?</w:t>
      </w:r>
    </w:p>
    <w:p w14:paraId="62C21215" w14:textId="77777777" w:rsidR="00941DD5" w:rsidRDefault="00941DD5" w:rsidP="00941DD5">
      <w:r>
        <w:t>9. Which organisations are a part of the VGT?</w:t>
      </w:r>
    </w:p>
    <w:p w14:paraId="4A3C9096" w14:textId="77777777" w:rsidR="00941DD5" w:rsidRPr="00941DD5" w:rsidRDefault="00941DD5" w:rsidP="00941DD5"/>
    <w:p w14:paraId="1083A5FC" w14:textId="77777777" w:rsidR="00941DD5" w:rsidRPr="00941DD5" w:rsidRDefault="00941DD5" w:rsidP="00941DD5"/>
    <w:p w14:paraId="25835FB5" w14:textId="77777777" w:rsidR="003A36C2" w:rsidRDefault="003A36C2">
      <w:r>
        <w:t xml:space="preserve"> </w:t>
      </w:r>
    </w:p>
    <w:p w14:paraId="3BFB6E35" w14:textId="77777777" w:rsidR="003800AA" w:rsidRDefault="003800AA"/>
    <w:p w14:paraId="37BFBDB9" w14:textId="77777777" w:rsidR="00FC60BC" w:rsidRDefault="00FC60BC"/>
    <w:sectPr w:rsidR="00FC60BC" w:rsidSect="00245C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9F"/>
    <w:rsid w:val="00037FAB"/>
    <w:rsid w:val="00245CE6"/>
    <w:rsid w:val="003800AA"/>
    <w:rsid w:val="003A36C2"/>
    <w:rsid w:val="00923739"/>
    <w:rsid w:val="00941DD5"/>
    <w:rsid w:val="00A177DA"/>
    <w:rsid w:val="00A95770"/>
    <w:rsid w:val="00A95C3E"/>
    <w:rsid w:val="00DA6A9F"/>
    <w:rsid w:val="00FC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23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A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corn.gov.au/" TargetMode="External"/><Relationship Id="rId5" Type="http://schemas.openxmlformats.org/officeDocument/2006/relationships/hyperlink" Target="http://www.afp.gov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Doust</dc:creator>
  <cp:keywords/>
  <dc:description/>
  <cp:lastModifiedBy>James Doust</cp:lastModifiedBy>
  <cp:revision>1</cp:revision>
  <dcterms:created xsi:type="dcterms:W3CDTF">2017-06-22T23:19:00Z</dcterms:created>
  <dcterms:modified xsi:type="dcterms:W3CDTF">2017-06-22T23:56:00Z</dcterms:modified>
</cp:coreProperties>
</file>