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FDE8" w14:textId="11341278" w:rsidR="002B0809" w:rsidRDefault="003B6EE3" w:rsidP="002B0809">
      <w:pPr>
        <w:keepNext/>
        <w:keepLines/>
        <w:jc w:val="center"/>
        <w:outlineLvl w:val="0"/>
        <w:rPr>
          <w:rFonts w:ascii="Arial" w:eastAsiaTheme="majorEastAsia" w:hAnsi="Arial" w:cstheme="majorBidi"/>
          <w:b/>
          <w:bCs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6CDBC809" wp14:editId="4A463794">
            <wp:simplePos x="0" y="0"/>
            <wp:positionH relativeFrom="column">
              <wp:posOffset>7518400</wp:posOffset>
            </wp:positionH>
            <wp:positionV relativeFrom="paragraph">
              <wp:posOffset>-268333</wp:posOffset>
            </wp:positionV>
            <wp:extent cx="1003145" cy="1175113"/>
            <wp:effectExtent l="0" t="0" r="0" b="0"/>
            <wp:wrapNone/>
            <wp:docPr id="1" name="Picture 1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30" cy="117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DF0">
        <w:rPr>
          <w:rFonts w:ascii="Arial" w:eastAsiaTheme="majorEastAsia" w:hAnsi="Arial" w:cstheme="majorBidi"/>
          <w:b/>
          <w:bCs/>
          <w:sz w:val="28"/>
          <w:szCs w:val="28"/>
        </w:rPr>
        <w:t>202</w:t>
      </w:r>
      <w:r w:rsidR="00C22B0B">
        <w:rPr>
          <w:rFonts w:ascii="Arial" w:eastAsiaTheme="majorEastAsia" w:hAnsi="Arial" w:cstheme="majorBidi"/>
          <w:b/>
          <w:bCs/>
          <w:sz w:val="28"/>
          <w:szCs w:val="28"/>
        </w:rPr>
        <w:t>4</w:t>
      </w:r>
      <w:r>
        <w:rPr>
          <w:rFonts w:ascii="Arial" w:eastAsiaTheme="majorEastAsia" w:hAnsi="Arial" w:cstheme="majorBidi"/>
          <w:b/>
          <w:bCs/>
          <w:sz w:val="28"/>
          <w:szCs w:val="28"/>
        </w:rPr>
        <w:t xml:space="preserve"> HSC </w:t>
      </w:r>
      <w:r w:rsidR="002B0809" w:rsidRPr="0027771C">
        <w:rPr>
          <w:rFonts w:ascii="Arial" w:eastAsiaTheme="majorEastAsia" w:hAnsi="Arial" w:cstheme="majorBidi"/>
          <w:b/>
          <w:bCs/>
          <w:sz w:val="28"/>
          <w:szCs w:val="28"/>
        </w:rPr>
        <w:t>Assessm</w:t>
      </w:r>
      <w:r w:rsidR="002B0809">
        <w:rPr>
          <w:rFonts w:ascii="Arial" w:eastAsiaTheme="majorEastAsia" w:hAnsi="Arial" w:cstheme="majorBidi"/>
          <w:b/>
          <w:bCs/>
          <w:sz w:val="28"/>
          <w:szCs w:val="28"/>
        </w:rPr>
        <w:t>en</w:t>
      </w:r>
      <w:r w:rsidR="00886577">
        <w:rPr>
          <w:rFonts w:ascii="Arial" w:eastAsiaTheme="majorEastAsia" w:hAnsi="Arial" w:cstheme="majorBidi"/>
          <w:b/>
          <w:bCs/>
          <w:sz w:val="28"/>
          <w:szCs w:val="28"/>
        </w:rPr>
        <w:t>t Schedule</w:t>
      </w:r>
    </w:p>
    <w:p w14:paraId="394B7B35" w14:textId="32559141" w:rsidR="006B01E0" w:rsidRDefault="00C22B0B" w:rsidP="002B0809">
      <w:pPr>
        <w:keepNext/>
        <w:keepLines/>
        <w:jc w:val="center"/>
        <w:outlineLvl w:val="0"/>
        <w:rPr>
          <w:rFonts w:ascii="Arial" w:eastAsiaTheme="majorEastAsia" w:hAnsi="Arial" w:cstheme="majorBidi"/>
          <w:b/>
          <w:bCs/>
          <w:sz w:val="28"/>
          <w:szCs w:val="28"/>
        </w:rPr>
      </w:pPr>
      <w:r>
        <w:rPr>
          <w:rFonts w:ascii="Arial" w:eastAsiaTheme="majorEastAsia" w:hAnsi="Arial" w:cstheme="majorBidi"/>
          <w:b/>
          <w:bCs/>
          <w:sz w:val="28"/>
          <w:szCs w:val="28"/>
        </w:rPr>
        <w:t>Legal Studies</w:t>
      </w:r>
      <w:r w:rsidR="00E014E8">
        <w:rPr>
          <w:rFonts w:ascii="Arial" w:eastAsiaTheme="majorEastAsia" w:hAnsi="Arial" w:cstheme="majorBidi"/>
          <w:b/>
          <w:bCs/>
          <w:sz w:val="28"/>
          <w:szCs w:val="28"/>
        </w:rPr>
        <w:t xml:space="preserve"> – Year 12</w:t>
      </w:r>
    </w:p>
    <w:p w14:paraId="1FC27680" w14:textId="7DCF4368" w:rsidR="005D59E2" w:rsidRPr="005D59E2" w:rsidRDefault="003B6EE3" w:rsidP="005D59E2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Board </w:t>
      </w:r>
      <w:proofErr w:type="gramStart"/>
      <w:r>
        <w:rPr>
          <w:rFonts w:ascii="Arial" w:hAnsi="Arial" w:cs="Arial"/>
          <w:b/>
          <w:i/>
          <w:sz w:val="20"/>
          <w:szCs w:val="20"/>
        </w:rPr>
        <w:t>Developed  No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of Units:2 Units</w:t>
      </w:r>
    </w:p>
    <w:p w14:paraId="0248C29A" w14:textId="77777777" w:rsidR="005D59E2" w:rsidRPr="00814DB0" w:rsidRDefault="005D59E2" w:rsidP="005D59E2">
      <w:pPr>
        <w:spacing w:after="0"/>
        <w:jc w:val="center"/>
        <w:rPr>
          <w:b/>
          <w:i/>
          <w:sz w:val="20"/>
          <w:szCs w:val="20"/>
        </w:rPr>
      </w:pPr>
    </w:p>
    <w:tbl>
      <w:tblPr>
        <w:tblStyle w:val="TableGrid"/>
        <w:tblW w:w="5237" w:type="pct"/>
        <w:tblInd w:w="57" w:type="dxa"/>
        <w:tblLook w:val="04A0" w:firstRow="1" w:lastRow="0" w:firstColumn="1" w:lastColumn="0" w:noHBand="0" w:noVBand="1"/>
        <w:tblCaption w:val="Stage 6 Assessment Schedule table"/>
        <w:tblDescription w:val="Stage 6 Assessment Schedule table showing the assessment task number (1-4), a brief description of the task (nature of the task), their due dates for students, the outcomes assessed, syllabus weightings and components. "/>
      </w:tblPr>
      <w:tblGrid>
        <w:gridCol w:w="3968"/>
        <w:gridCol w:w="2736"/>
        <w:gridCol w:w="2632"/>
        <w:gridCol w:w="2632"/>
        <w:gridCol w:w="2771"/>
      </w:tblGrid>
      <w:tr w:rsidR="002558FC" w:rsidRPr="0027771C" w14:paraId="3E255B51" w14:textId="77777777" w:rsidTr="002558FC">
        <w:trPr>
          <w:trHeight w:val="378"/>
          <w:tblHeader/>
        </w:trPr>
        <w:tc>
          <w:tcPr>
            <w:tcW w:w="1346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5E46F7" w14:textId="77777777" w:rsidR="00F5314C" w:rsidRPr="0027771C" w:rsidRDefault="00F5314C" w:rsidP="001178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Task number</w:t>
            </w:r>
          </w:p>
        </w:tc>
        <w:tc>
          <w:tcPr>
            <w:tcW w:w="928" w:type="pct"/>
            <w:shd w:val="clear" w:color="auto" w:fill="D9D9D9" w:themeFill="background1" w:themeFillShade="D9"/>
          </w:tcPr>
          <w:p w14:paraId="07D55458" w14:textId="77777777" w:rsidR="00F5314C" w:rsidRPr="0027771C" w:rsidRDefault="00F5314C" w:rsidP="00F5314C">
            <w:pPr>
              <w:rPr>
                <w:rFonts w:ascii="Arial" w:hAnsi="Arial" w:cs="Arial"/>
                <w:b/>
              </w:rPr>
            </w:pPr>
            <w:r w:rsidRPr="0027771C">
              <w:rPr>
                <w:rFonts w:ascii="Arial" w:hAnsi="Arial" w:cs="Arial"/>
                <w:b/>
              </w:rPr>
              <w:t xml:space="preserve">Task 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93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15996" w14:textId="77777777" w:rsidR="00F5314C" w:rsidRPr="0027771C" w:rsidRDefault="00F5314C" w:rsidP="00F5314C">
            <w:pPr>
              <w:rPr>
                <w:rFonts w:ascii="Arial" w:hAnsi="Arial" w:cs="Arial"/>
                <w:b/>
              </w:rPr>
            </w:pPr>
            <w:r w:rsidRPr="0027771C">
              <w:rPr>
                <w:rFonts w:ascii="Arial" w:hAnsi="Arial" w:cs="Arial"/>
                <w:b/>
              </w:rPr>
              <w:t xml:space="preserve">Task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93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68A04" w14:textId="77777777" w:rsidR="00F5314C" w:rsidRPr="0027771C" w:rsidRDefault="00F5314C" w:rsidP="00F5314C">
            <w:pPr>
              <w:rPr>
                <w:rFonts w:ascii="Arial" w:hAnsi="Arial" w:cs="Arial"/>
                <w:b/>
              </w:rPr>
            </w:pPr>
            <w:r w:rsidRPr="0027771C">
              <w:rPr>
                <w:rFonts w:ascii="Arial" w:hAnsi="Arial" w:cs="Arial"/>
                <w:b/>
              </w:rPr>
              <w:t xml:space="preserve">Task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40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9699D" w14:textId="77777777" w:rsidR="00F5314C" w:rsidRPr="0027771C" w:rsidRDefault="00F5314C" w:rsidP="00F5314C">
            <w:pPr>
              <w:rPr>
                <w:rFonts w:ascii="Arial" w:hAnsi="Arial" w:cs="Arial"/>
                <w:b/>
              </w:rPr>
            </w:pPr>
            <w:r w:rsidRPr="0027771C">
              <w:rPr>
                <w:rFonts w:ascii="Arial" w:hAnsi="Arial" w:cs="Arial"/>
                <w:b/>
              </w:rPr>
              <w:t xml:space="preserve">Task 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2558FC" w:rsidRPr="0027771C" w14:paraId="4DA9AC4F" w14:textId="77777777" w:rsidTr="002558FC">
        <w:trPr>
          <w:trHeight w:val="1252"/>
          <w:tblHeader/>
        </w:trPr>
        <w:tc>
          <w:tcPr>
            <w:tcW w:w="134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2CFD82" w14:textId="77777777" w:rsidR="00F5314C" w:rsidRPr="0027771C" w:rsidRDefault="00F5314C" w:rsidP="00F53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Nature of task</w:t>
            </w:r>
          </w:p>
        </w:tc>
        <w:tc>
          <w:tcPr>
            <w:tcW w:w="928" w:type="pct"/>
          </w:tcPr>
          <w:p w14:paraId="6B062EDA" w14:textId="77777777" w:rsidR="00F5314C" w:rsidRPr="006A5CD5" w:rsidRDefault="00F5314C" w:rsidP="00F53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Extended Response and In class test</w:t>
            </w:r>
          </w:p>
          <w:p w14:paraId="67405E19" w14:textId="6154CDA0" w:rsidR="00F5314C" w:rsidRPr="006A5CD5" w:rsidRDefault="00C22B0B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Crime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7FF30" w14:textId="77777777" w:rsidR="005706B0" w:rsidRDefault="005706B0" w:rsidP="00E014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 Task</w:t>
            </w:r>
          </w:p>
          <w:p w14:paraId="244C00A5" w14:textId="49E10084" w:rsidR="00F5314C" w:rsidRPr="006A5CD5" w:rsidRDefault="005706B0" w:rsidP="005706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Rights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17390" w14:textId="77777777" w:rsidR="00F5314C" w:rsidRDefault="00F5314C" w:rsidP="00F53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 Task</w:t>
            </w:r>
          </w:p>
          <w:p w14:paraId="227B28F1" w14:textId="54C10C28" w:rsidR="00F5314C" w:rsidRPr="005706B0" w:rsidRDefault="005706B0" w:rsidP="00F5314C">
            <w:pPr>
              <w:rPr>
                <w:rFonts w:ascii="Arial" w:hAnsi="Arial" w:cs="Arial"/>
                <w:bCs/>
              </w:rPr>
            </w:pPr>
            <w:r w:rsidRPr="005706B0">
              <w:rPr>
                <w:rFonts w:ascii="Arial" w:hAnsi="Arial" w:cs="Arial"/>
                <w:bCs/>
              </w:rPr>
              <w:t>Family Law</w:t>
            </w:r>
          </w:p>
        </w:tc>
        <w:tc>
          <w:tcPr>
            <w:tcW w:w="9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E5FEB" w14:textId="77777777" w:rsidR="00F5314C" w:rsidRPr="006A5CD5" w:rsidRDefault="00F5314C" w:rsidP="008865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Trial HSC Exam</w:t>
            </w:r>
          </w:p>
          <w:p w14:paraId="1312A752" w14:textId="77777777" w:rsidR="00F5314C" w:rsidRPr="006A5CD5" w:rsidRDefault="00F5314C" w:rsidP="00886577">
            <w:pPr>
              <w:rPr>
                <w:rFonts w:ascii="Arial" w:hAnsi="Arial" w:cs="Arial"/>
              </w:rPr>
            </w:pPr>
          </w:p>
        </w:tc>
      </w:tr>
      <w:tr w:rsidR="002558FC" w:rsidRPr="0027771C" w14:paraId="4B0D0D40" w14:textId="77777777" w:rsidTr="002558FC">
        <w:trPr>
          <w:trHeight w:val="358"/>
          <w:tblHeader/>
        </w:trPr>
        <w:tc>
          <w:tcPr>
            <w:tcW w:w="134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44365" w14:textId="77777777" w:rsidR="00F5314C" w:rsidRPr="0027771C" w:rsidRDefault="00F5314C" w:rsidP="00F53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Timing</w:t>
            </w:r>
          </w:p>
        </w:tc>
        <w:tc>
          <w:tcPr>
            <w:tcW w:w="928" w:type="pct"/>
          </w:tcPr>
          <w:p w14:paraId="32DA345D" w14:textId="77777777" w:rsidR="00F5314C" w:rsidRPr="009B7B1E" w:rsidRDefault="00F5314C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 4, Week 10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78FE0" w14:textId="61863CB8" w:rsidR="00F5314C" w:rsidRPr="009B7B1E" w:rsidRDefault="00F5314C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 1, Week </w:t>
            </w:r>
            <w:r w:rsidR="00FE0577">
              <w:rPr>
                <w:rFonts w:ascii="Arial" w:hAnsi="Arial" w:cs="Arial"/>
              </w:rPr>
              <w:t>9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783A4" w14:textId="77777777" w:rsidR="00F5314C" w:rsidRPr="009B7B1E" w:rsidRDefault="00F5314C" w:rsidP="00771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 3, Week 1</w:t>
            </w:r>
          </w:p>
        </w:tc>
        <w:tc>
          <w:tcPr>
            <w:tcW w:w="9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2052B" w14:textId="77777777" w:rsidR="00F5314C" w:rsidRPr="009B7B1E" w:rsidRDefault="00F5314C" w:rsidP="00771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 3, Week 4-5</w:t>
            </w:r>
          </w:p>
        </w:tc>
      </w:tr>
      <w:tr w:rsidR="002558FC" w:rsidRPr="0027771C" w14:paraId="5F14506A" w14:textId="77777777" w:rsidTr="002558FC">
        <w:trPr>
          <w:trHeight w:val="378"/>
          <w:tblHeader/>
        </w:trPr>
        <w:tc>
          <w:tcPr>
            <w:tcW w:w="1346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C226CB" w14:textId="77777777" w:rsidR="00F5314C" w:rsidRPr="0027771C" w:rsidRDefault="00F5314C" w:rsidP="00F53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 assessed</w:t>
            </w:r>
          </w:p>
        </w:tc>
        <w:tc>
          <w:tcPr>
            <w:tcW w:w="928" w:type="pct"/>
          </w:tcPr>
          <w:p w14:paraId="09570BB9" w14:textId="14C7F2CB" w:rsidR="00F5314C" w:rsidRPr="009B7B1E" w:rsidRDefault="00F5314C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H1</w:t>
            </w:r>
            <w:r w:rsidR="0047644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H3, </w:t>
            </w:r>
            <w:r w:rsidR="00FE0577">
              <w:rPr>
                <w:rFonts w:ascii="Arial" w:hAnsi="Arial" w:cs="Arial"/>
              </w:rPr>
              <w:t xml:space="preserve">H6, H7, H8, </w:t>
            </w:r>
            <w:r>
              <w:rPr>
                <w:rFonts w:ascii="Arial" w:hAnsi="Arial" w:cs="Arial"/>
              </w:rPr>
              <w:t>H9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960BE" w14:textId="22E344E2" w:rsidR="00F5314C" w:rsidRPr="009B7B1E" w:rsidRDefault="00F5314C" w:rsidP="00B41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FE057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, </w:t>
            </w:r>
            <w:r w:rsidR="00FE0577">
              <w:rPr>
                <w:rFonts w:ascii="Arial" w:hAnsi="Arial" w:cs="Arial"/>
              </w:rPr>
              <w:t xml:space="preserve">H2, H3, H4, </w:t>
            </w:r>
            <w:r>
              <w:rPr>
                <w:rFonts w:ascii="Arial" w:hAnsi="Arial" w:cs="Arial"/>
              </w:rPr>
              <w:t>H</w:t>
            </w:r>
            <w:r w:rsidR="00FE057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 H</w:t>
            </w:r>
            <w:r w:rsidR="00FE057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</w:t>
            </w:r>
            <w:r w:rsidR="00FE0577">
              <w:rPr>
                <w:rFonts w:ascii="Arial" w:hAnsi="Arial" w:cs="Arial"/>
              </w:rPr>
              <w:t xml:space="preserve"> H9,</w:t>
            </w:r>
            <w:r>
              <w:rPr>
                <w:rFonts w:ascii="Arial" w:hAnsi="Arial" w:cs="Arial"/>
              </w:rPr>
              <w:t xml:space="preserve"> H10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13D21" w14:textId="57321F4B" w:rsidR="00F5314C" w:rsidRPr="009B7B1E" w:rsidRDefault="00FE0577" w:rsidP="0095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H1, </w:t>
            </w:r>
            <w:r w:rsidR="00F5314C">
              <w:rPr>
                <w:rFonts w:ascii="Arial" w:hAnsi="Arial" w:cs="Arial"/>
              </w:rPr>
              <w:t xml:space="preserve">H4, </w:t>
            </w:r>
            <w:r>
              <w:rPr>
                <w:rFonts w:ascii="Arial" w:hAnsi="Arial" w:cs="Arial"/>
              </w:rPr>
              <w:t xml:space="preserve">H5, </w:t>
            </w:r>
            <w:r w:rsidR="00F5314C">
              <w:rPr>
                <w:rFonts w:ascii="Arial" w:hAnsi="Arial" w:cs="Arial"/>
              </w:rPr>
              <w:t xml:space="preserve">H7, H8, </w:t>
            </w:r>
            <w:r>
              <w:rPr>
                <w:rFonts w:ascii="Arial" w:hAnsi="Arial" w:cs="Arial"/>
              </w:rPr>
              <w:t xml:space="preserve">H9, </w:t>
            </w:r>
            <w:r w:rsidR="00F5314C">
              <w:rPr>
                <w:rFonts w:ascii="Arial" w:hAnsi="Arial" w:cs="Arial"/>
              </w:rPr>
              <w:t>H10</w:t>
            </w:r>
          </w:p>
        </w:tc>
        <w:tc>
          <w:tcPr>
            <w:tcW w:w="9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2E83D" w14:textId="19A3A5CB" w:rsidR="00F5314C" w:rsidRPr="009B7B1E" w:rsidRDefault="00F5314C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F131D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 H</w:t>
            </w:r>
            <w:r w:rsidR="00F131D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 H</w:t>
            </w:r>
            <w:r w:rsidR="00F131D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 H</w:t>
            </w:r>
            <w:r w:rsidR="00F131D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 H</w:t>
            </w:r>
            <w:r w:rsidR="00F131D9">
              <w:rPr>
                <w:rFonts w:ascii="Arial" w:hAnsi="Arial" w:cs="Arial"/>
              </w:rPr>
              <w:t>7, H9, H10</w:t>
            </w:r>
          </w:p>
        </w:tc>
      </w:tr>
      <w:tr w:rsidR="002558FC" w:rsidRPr="0027771C" w14:paraId="04B225CA" w14:textId="77777777" w:rsidTr="002558FC">
        <w:trPr>
          <w:trHeight w:val="378"/>
          <w:tblHeader/>
        </w:trPr>
        <w:tc>
          <w:tcPr>
            <w:tcW w:w="1346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5DCDB2" w14:textId="77777777" w:rsidR="00F5314C" w:rsidRPr="0027771C" w:rsidRDefault="00F5314C" w:rsidP="00886577">
            <w:pPr>
              <w:rPr>
                <w:rFonts w:ascii="Arial" w:hAnsi="Arial" w:cs="Arial"/>
                <w:b/>
              </w:rPr>
            </w:pPr>
            <w:r w:rsidRPr="0027771C">
              <w:rPr>
                <w:rFonts w:ascii="Arial" w:hAnsi="Arial" w:cs="Arial"/>
                <w:b/>
              </w:rPr>
              <w:t>Compon</w:t>
            </w:r>
            <w:r>
              <w:rPr>
                <w:rFonts w:ascii="Arial" w:hAnsi="Arial" w:cs="Arial"/>
                <w:b/>
              </w:rPr>
              <w:t>en</w:t>
            </w:r>
            <w:r w:rsidRPr="0027771C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654" w:type="pct"/>
            <w:gridSpan w:val="4"/>
            <w:shd w:val="clear" w:color="auto" w:fill="D9D9D9" w:themeFill="background1" w:themeFillShade="D9"/>
          </w:tcPr>
          <w:p w14:paraId="0EA901AE" w14:textId="77777777" w:rsidR="00F5314C" w:rsidRPr="0027771C" w:rsidRDefault="00F5314C" w:rsidP="00CD4132">
            <w:pPr>
              <w:rPr>
                <w:rFonts w:ascii="Arial" w:hAnsi="Arial" w:cs="Arial"/>
              </w:rPr>
            </w:pPr>
            <w:r w:rsidRPr="0027771C">
              <w:rPr>
                <w:rFonts w:ascii="Arial" w:hAnsi="Arial" w:cs="Arial"/>
                <w:b/>
              </w:rPr>
              <w:t>Weighting</w:t>
            </w:r>
            <w:r>
              <w:rPr>
                <w:rFonts w:ascii="Arial" w:hAnsi="Arial" w:cs="Arial"/>
                <w:b/>
              </w:rPr>
              <w:t xml:space="preserve"> %</w:t>
            </w:r>
          </w:p>
        </w:tc>
      </w:tr>
      <w:tr w:rsidR="002558FC" w:rsidRPr="0027771C" w14:paraId="1EEC88C3" w14:textId="77777777" w:rsidTr="002558FC">
        <w:trPr>
          <w:trHeight w:val="616"/>
        </w:trPr>
        <w:tc>
          <w:tcPr>
            <w:tcW w:w="1346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6064FD" w14:textId="77777777" w:rsidR="00F5314C" w:rsidRPr="0027771C" w:rsidRDefault="00F5314C" w:rsidP="00F5314C">
            <w:pPr>
              <w:jc w:val="left"/>
              <w:rPr>
                <w:rFonts w:ascii="Arial" w:hAnsi="Arial" w:cs="Arial"/>
              </w:rPr>
            </w:pPr>
            <w:r w:rsidRPr="000A3913">
              <w:rPr>
                <w:rFonts w:ascii="Arial" w:hAnsi="Arial" w:cs="Arial"/>
              </w:rPr>
              <w:t>Knowledge and understanding of course content</w:t>
            </w:r>
          </w:p>
        </w:tc>
        <w:tc>
          <w:tcPr>
            <w:tcW w:w="928" w:type="pct"/>
            <w:vAlign w:val="center"/>
          </w:tcPr>
          <w:p w14:paraId="2A0F1700" w14:textId="77777777" w:rsidR="00F5314C" w:rsidRPr="0027771C" w:rsidRDefault="00F5314C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F233B8" w14:textId="77777777" w:rsidR="00F5314C" w:rsidRPr="0027771C" w:rsidRDefault="00F5314C" w:rsidP="008865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B6CFB8" w14:textId="77777777" w:rsidR="00F5314C" w:rsidRPr="0027771C" w:rsidRDefault="00F5314C" w:rsidP="008865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4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4B9052" w14:textId="77777777" w:rsidR="00F5314C" w:rsidRPr="0027771C" w:rsidRDefault="002558FC" w:rsidP="008865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2558FC" w:rsidRPr="0027771C" w14:paraId="45AA1EBA" w14:textId="77777777" w:rsidTr="002558FC">
        <w:trPr>
          <w:trHeight w:val="378"/>
        </w:trPr>
        <w:tc>
          <w:tcPr>
            <w:tcW w:w="1346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4754B0" w14:textId="44DF5DA9" w:rsidR="00F5314C" w:rsidRPr="0027771C" w:rsidRDefault="00C22B0B" w:rsidP="00F5314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Analysis and Evaluation</w:t>
            </w:r>
          </w:p>
        </w:tc>
        <w:tc>
          <w:tcPr>
            <w:tcW w:w="928" w:type="pct"/>
            <w:vAlign w:val="center"/>
          </w:tcPr>
          <w:p w14:paraId="1288D874" w14:textId="77777777" w:rsidR="00F5314C" w:rsidRPr="0027771C" w:rsidRDefault="00F5314C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E49F00" w14:textId="77777777" w:rsidR="00F5314C" w:rsidRPr="0027771C" w:rsidRDefault="00F5314C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B49A11" w14:textId="77777777" w:rsidR="00F5314C" w:rsidRPr="0027771C" w:rsidRDefault="00F5314C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4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875A90" w14:textId="77777777" w:rsidR="00F5314C" w:rsidRPr="0027771C" w:rsidRDefault="002558FC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558FC" w:rsidRPr="0027771C" w14:paraId="5948991E" w14:textId="77777777" w:rsidTr="002558FC">
        <w:trPr>
          <w:trHeight w:val="616"/>
        </w:trPr>
        <w:tc>
          <w:tcPr>
            <w:tcW w:w="1346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9AC4C" w14:textId="1726C23B" w:rsidR="00F5314C" w:rsidRPr="0027771C" w:rsidRDefault="00C22B0B" w:rsidP="00F5314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F5314C" w:rsidRPr="000A3913">
              <w:rPr>
                <w:rFonts w:ascii="Arial" w:hAnsi="Arial" w:cs="Arial"/>
              </w:rPr>
              <w:t>nquiry and research</w:t>
            </w:r>
          </w:p>
        </w:tc>
        <w:tc>
          <w:tcPr>
            <w:tcW w:w="928" w:type="pct"/>
            <w:vAlign w:val="center"/>
          </w:tcPr>
          <w:p w14:paraId="3303BA93" w14:textId="382DD8D3" w:rsidR="00F5314C" w:rsidRPr="0027771C" w:rsidRDefault="005706B0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196083" w14:textId="374A7AD3" w:rsidR="00F5314C" w:rsidRPr="0027771C" w:rsidRDefault="005706B0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984387" w14:textId="77777777" w:rsidR="00F5314C" w:rsidRPr="0027771C" w:rsidRDefault="00F5314C" w:rsidP="00E01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4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6365E4" w14:textId="77777777" w:rsidR="00F5314C" w:rsidRPr="0027771C" w:rsidRDefault="00F5314C" w:rsidP="00F5314C">
            <w:pPr>
              <w:rPr>
                <w:rFonts w:ascii="Arial" w:hAnsi="Arial" w:cs="Arial"/>
              </w:rPr>
            </w:pPr>
          </w:p>
        </w:tc>
      </w:tr>
      <w:tr w:rsidR="002558FC" w:rsidRPr="0027771C" w14:paraId="6F7CBB2B" w14:textId="77777777" w:rsidTr="002558FC">
        <w:trPr>
          <w:trHeight w:val="875"/>
        </w:trPr>
        <w:tc>
          <w:tcPr>
            <w:tcW w:w="1346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270411" w14:textId="0D8AE7BD" w:rsidR="00F5314C" w:rsidRDefault="00F5314C" w:rsidP="00F5314C">
            <w:pPr>
              <w:jc w:val="left"/>
              <w:rPr>
                <w:rFonts w:ascii="Arial" w:hAnsi="Arial" w:cs="Arial"/>
              </w:rPr>
            </w:pPr>
            <w:r w:rsidRPr="000A3913">
              <w:rPr>
                <w:rFonts w:ascii="Arial" w:hAnsi="Arial" w:cs="Arial"/>
              </w:rPr>
              <w:t>Communication of</w:t>
            </w:r>
            <w:r w:rsidR="00C22B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</w:t>
            </w:r>
            <w:r w:rsidR="00C22B0B">
              <w:rPr>
                <w:rFonts w:ascii="Arial" w:hAnsi="Arial" w:cs="Arial"/>
              </w:rPr>
              <w:t>egal</w:t>
            </w:r>
            <w:r w:rsidRPr="000A3913">
              <w:rPr>
                <w:rFonts w:ascii="Arial" w:hAnsi="Arial" w:cs="Arial"/>
              </w:rPr>
              <w:t xml:space="preserve"> information, </w:t>
            </w:r>
            <w:proofErr w:type="gramStart"/>
            <w:r w:rsidRPr="000A3913">
              <w:rPr>
                <w:rFonts w:ascii="Arial" w:hAnsi="Arial" w:cs="Arial"/>
              </w:rPr>
              <w:t>ideas</w:t>
            </w:r>
            <w:proofErr w:type="gramEnd"/>
            <w:r w:rsidRPr="000A3913">
              <w:rPr>
                <w:rFonts w:ascii="Arial" w:hAnsi="Arial" w:cs="Arial"/>
              </w:rPr>
              <w:t xml:space="preserve"> and issues in appropriate forms</w:t>
            </w:r>
          </w:p>
        </w:tc>
        <w:tc>
          <w:tcPr>
            <w:tcW w:w="928" w:type="pct"/>
            <w:vAlign w:val="center"/>
          </w:tcPr>
          <w:p w14:paraId="60D3D6CB" w14:textId="77777777" w:rsidR="00F5314C" w:rsidRDefault="00F5314C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402B0" w14:textId="77777777" w:rsidR="00F5314C" w:rsidRDefault="00F5314C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47E4B6" w14:textId="77777777" w:rsidR="00F5314C" w:rsidRDefault="00F5314C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4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1E24F6" w14:textId="77777777" w:rsidR="00F5314C" w:rsidRDefault="00F5314C" w:rsidP="00F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558FC" w:rsidRPr="0027771C" w14:paraId="3BDB2326" w14:textId="77777777" w:rsidTr="002558FC">
        <w:trPr>
          <w:trHeight w:val="358"/>
        </w:trPr>
        <w:tc>
          <w:tcPr>
            <w:tcW w:w="134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55D9B" w14:textId="77777777" w:rsidR="00F5314C" w:rsidRPr="0027771C" w:rsidRDefault="00F5314C" w:rsidP="008865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%</w:t>
            </w:r>
          </w:p>
        </w:tc>
        <w:tc>
          <w:tcPr>
            <w:tcW w:w="928" w:type="pct"/>
            <w:vAlign w:val="center"/>
          </w:tcPr>
          <w:p w14:paraId="7784B5E2" w14:textId="464BE5D3" w:rsidR="00F5314C" w:rsidRPr="009B7B1E" w:rsidRDefault="00F5314C" w:rsidP="00F53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06B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42903E" w14:textId="2990EF02" w:rsidR="00F5314C" w:rsidRPr="009B7B1E" w:rsidRDefault="00F5314C" w:rsidP="008865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06B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A47F27" w14:textId="77777777" w:rsidR="00F5314C" w:rsidRPr="009B7B1E" w:rsidRDefault="00F5314C" w:rsidP="008865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94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AED2D6" w14:textId="77777777" w:rsidR="00F5314C" w:rsidRPr="009B7B1E" w:rsidRDefault="002558FC" w:rsidP="008865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</w:tbl>
    <w:p w14:paraId="60E0469D" w14:textId="77777777" w:rsidR="008F7575" w:rsidRDefault="008F7575">
      <w:pPr>
        <w:rPr>
          <w:rFonts w:ascii="Arial" w:hAnsi="Arial" w:cs="Arial"/>
          <w:sz w:val="24"/>
          <w:szCs w:val="24"/>
        </w:rPr>
      </w:pPr>
    </w:p>
    <w:p w14:paraId="6BBF4E48" w14:textId="77777777" w:rsidR="003B7F8C" w:rsidRDefault="003B7F8C">
      <w:pPr>
        <w:rPr>
          <w:rFonts w:ascii="Arial" w:hAnsi="Arial" w:cs="Arial"/>
          <w:sz w:val="24"/>
          <w:szCs w:val="24"/>
        </w:rPr>
      </w:pPr>
    </w:p>
    <w:p w14:paraId="179FDB94" w14:textId="0AD13734" w:rsidR="00C22B0B" w:rsidRDefault="00C22B0B" w:rsidP="00F53C9F">
      <w:pPr>
        <w:pStyle w:val="Bullett3"/>
        <w:spacing w:before="0" w:line="360" w:lineRule="auto"/>
        <w:ind w:left="0" w:firstLine="0"/>
      </w:pPr>
      <w:r>
        <w:t>H1. identifies and applies legal concepts and terminology</w:t>
      </w:r>
    </w:p>
    <w:p w14:paraId="7AD4C929" w14:textId="6E9A1CB7" w:rsidR="00C22B0B" w:rsidRDefault="00C22B0B" w:rsidP="00F53C9F">
      <w:pPr>
        <w:pStyle w:val="Bullett3"/>
        <w:spacing w:before="0" w:line="360" w:lineRule="auto"/>
        <w:ind w:left="0" w:firstLine="0"/>
      </w:pPr>
      <w:r>
        <w:t>H2. describes and explains key features of and the relationship between Australian and international law</w:t>
      </w:r>
    </w:p>
    <w:p w14:paraId="793CD252" w14:textId="27F76144" w:rsidR="00C22B0B" w:rsidRDefault="00C22B0B" w:rsidP="00F53C9F">
      <w:pPr>
        <w:pStyle w:val="Bullett3"/>
        <w:spacing w:before="0" w:line="360" w:lineRule="auto"/>
        <w:ind w:left="0" w:firstLine="0"/>
      </w:pPr>
      <w:r>
        <w:t>H3. analyses the operation of domestic and international legal systems</w:t>
      </w:r>
    </w:p>
    <w:p w14:paraId="3BCCAB1B" w14:textId="1593C54A" w:rsidR="00C22B0B" w:rsidRDefault="00C22B0B" w:rsidP="00F53C9F">
      <w:pPr>
        <w:pStyle w:val="Bullett3"/>
        <w:spacing w:before="0" w:line="360" w:lineRule="auto"/>
        <w:ind w:left="0" w:firstLine="0"/>
      </w:pPr>
      <w:r>
        <w:t>H4. evaluates the effectiveness of the legal system in addressing issues</w:t>
      </w:r>
    </w:p>
    <w:p w14:paraId="036A7979" w14:textId="4E4B5D44" w:rsidR="00C22B0B" w:rsidRDefault="00C22B0B" w:rsidP="00F53C9F">
      <w:pPr>
        <w:pStyle w:val="Bullett3"/>
        <w:spacing w:before="0" w:line="360" w:lineRule="auto"/>
        <w:ind w:left="0" w:firstLine="0"/>
      </w:pPr>
      <w:r>
        <w:t>H5. explains the role of law in encouraging cooperation and resolving conflict, as well as initiating and responding to change</w:t>
      </w:r>
    </w:p>
    <w:p w14:paraId="602FD1E1" w14:textId="35567E2F" w:rsidR="00C22B0B" w:rsidRDefault="00C22B0B" w:rsidP="00F53C9F">
      <w:pPr>
        <w:pStyle w:val="Bullett3"/>
        <w:spacing w:before="0" w:line="360" w:lineRule="auto"/>
        <w:ind w:left="0" w:firstLine="0"/>
      </w:pPr>
      <w:r>
        <w:t>H6. assesses the nature of the interrelationship between the legal system and society</w:t>
      </w:r>
    </w:p>
    <w:p w14:paraId="23EE5C25" w14:textId="339EAA57" w:rsidR="00C22B0B" w:rsidRDefault="00C22B0B" w:rsidP="00F53C9F">
      <w:pPr>
        <w:pStyle w:val="Bullett3"/>
        <w:spacing w:before="0" w:line="360" w:lineRule="auto"/>
        <w:ind w:left="0" w:firstLine="0"/>
      </w:pPr>
      <w:r>
        <w:t>H7. evaluates the effectiveness of the law in achieving justice</w:t>
      </w:r>
    </w:p>
    <w:p w14:paraId="68DD8264" w14:textId="77777777" w:rsidR="00CD4132" w:rsidRDefault="00C22B0B" w:rsidP="00F53C9F">
      <w:pPr>
        <w:pStyle w:val="Bullett3"/>
        <w:spacing w:before="0" w:line="360" w:lineRule="auto"/>
        <w:ind w:left="0" w:firstLine="0"/>
      </w:pPr>
      <w:r>
        <w:t xml:space="preserve">H8. locates, selects, organises, synthesises and analyses legal information from a variety of sources including legislation, cases, </w:t>
      </w:r>
    </w:p>
    <w:p w14:paraId="4A448F7E" w14:textId="154E730D" w:rsidR="00C22B0B" w:rsidRDefault="00CD4132" w:rsidP="00CD4132">
      <w:pPr>
        <w:pStyle w:val="Bullett3"/>
        <w:spacing w:before="0" w:line="360" w:lineRule="auto"/>
        <w:ind w:left="0" w:firstLine="0"/>
      </w:pPr>
      <w:r>
        <w:t xml:space="preserve">       </w:t>
      </w:r>
      <w:r w:rsidR="00C22B0B">
        <w:t>media, international instruments and documents</w:t>
      </w:r>
    </w:p>
    <w:p w14:paraId="65756E7B" w14:textId="25AE104E" w:rsidR="00C22B0B" w:rsidRDefault="00C22B0B" w:rsidP="00F53C9F">
      <w:pPr>
        <w:pStyle w:val="Bullett3"/>
        <w:spacing w:before="0" w:line="360" w:lineRule="auto"/>
        <w:ind w:left="0" w:firstLine="0"/>
      </w:pPr>
      <w:r>
        <w:t>H9. communicates legal information using well-structured and logical arguments</w:t>
      </w:r>
    </w:p>
    <w:p w14:paraId="1D6793DE" w14:textId="771E929F" w:rsidR="00C22B0B" w:rsidRPr="003B7F8C" w:rsidRDefault="00C22B0B" w:rsidP="00F53C9F">
      <w:pPr>
        <w:pStyle w:val="Bullett3"/>
        <w:spacing w:before="0" w:line="360" w:lineRule="auto"/>
        <w:ind w:left="0" w:firstLine="0"/>
        <w:rPr>
          <w:rFonts w:cs="Arial"/>
        </w:rPr>
      </w:pPr>
      <w:r>
        <w:t>H10. analyses differing perspectives and interpretations of legal information and issues.</w:t>
      </w:r>
    </w:p>
    <w:p w14:paraId="252B1B91" w14:textId="77777777" w:rsidR="003B7F8C" w:rsidRPr="004D0185" w:rsidRDefault="003B7F8C">
      <w:pPr>
        <w:rPr>
          <w:rFonts w:ascii="Arial" w:hAnsi="Arial" w:cs="Arial"/>
          <w:sz w:val="24"/>
          <w:szCs w:val="24"/>
        </w:rPr>
      </w:pPr>
    </w:p>
    <w:sectPr w:rsidR="003B7F8C" w:rsidRPr="004D0185" w:rsidSect="0095280A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809"/>
    <w:rsid w:val="000A04C7"/>
    <w:rsid w:val="000B6903"/>
    <w:rsid w:val="000C07F1"/>
    <w:rsid w:val="00114E16"/>
    <w:rsid w:val="00117893"/>
    <w:rsid w:val="002558FC"/>
    <w:rsid w:val="0028551E"/>
    <w:rsid w:val="00287FC5"/>
    <w:rsid w:val="002B0809"/>
    <w:rsid w:val="002E2F66"/>
    <w:rsid w:val="003B6EE3"/>
    <w:rsid w:val="003B7F8C"/>
    <w:rsid w:val="003C20F9"/>
    <w:rsid w:val="0047644D"/>
    <w:rsid w:val="004D0185"/>
    <w:rsid w:val="005706B0"/>
    <w:rsid w:val="005929A8"/>
    <w:rsid w:val="005D59E2"/>
    <w:rsid w:val="006A5CD5"/>
    <w:rsid w:val="006B01E0"/>
    <w:rsid w:val="006B58EB"/>
    <w:rsid w:val="006B5EEC"/>
    <w:rsid w:val="00712599"/>
    <w:rsid w:val="00771DF0"/>
    <w:rsid w:val="0080319C"/>
    <w:rsid w:val="00886577"/>
    <w:rsid w:val="008F7575"/>
    <w:rsid w:val="00942DF0"/>
    <w:rsid w:val="0095280A"/>
    <w:rsid w:val="009A2570"/>
    <w:rsid w:val="009A3F0D"/>
    <w:rsid w:val="009B7B1E"/>
    <w:rsid w:val="009E2C18"/>
    <w:rsid w:val="00A22E10"/>
    <w:rsid w:val="00B41AAD"/>
    <w:rsid w:val="00BC254C"/>
    <w:rsid w:val="00C22B0B"/>
    <w:rsid w:val="00C32B50"/>
    <w:rsid w:val="00C67A16"/>
    <w:rsid w:val="00C762A6"/>
    <w:rsid w:val="00CD4132"/>
    <w:rsid w:val="00D15DB8"/>
    <w:rsid w:val="00D7028E"/>
    <w:rsid w:val="00E014E8"/>
    <w:rsid w:val="00E01B12"/>
    <w:rsid w:val="00F131D9"/>
    <w:rsid w:val="00F5314C"/>
    <w:rsid w:val="00F53C9F"/>
    <w:rsid w:val="00FD383D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CB9DA1"/>
  <w15:docId w15:val="{DFA76DF2-04C4-8045-B1BC-02D89832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809"/>
    <w:pPr>
      <w:spacing w:before="120"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E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EE3"/>
    <w:rPr>
      <w:rFonts w:ascii="Lucida Grande" w:hAnsi="Lucida Grande" w:cs="Lucida Grande"/>
      <w:sz w:val="18"/>
      <w:szCs w:val="18"/>
    </w:rPr>
  </w:style>
  <w:style w:type="paragraph" w:customStyle="1" w:styleId="Bullett3">
    <w:name w:val="Bullett 3"/>
    <w:rsid w:val="003B7F8C"/>
    <w:pPr>
      <w:spacing w:before="56" w:after="0" w:line="240" w:lineRule="auto"/>
      <w:ind w:left="566" w:hanging="567"/>
    </w:pPr>
    <w:rPr>
      <w:rFonts w:ascii="Arial" w:eastAsia="Times New Roman" w:hAnsi="Arial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Assessment Schedule - Geography Year 12</vt:lpstr>
    </vt:vector>
  </TitlesOfParts>
  <Company>NSW Education Standards Authority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Assessment Schedule - Geography Year 12</dc:title>
  <dc:creator>NSW Education Standards Authority</dc:creator>
  <cp:lastModifiedBy>Kevin Duddy</cp:lastModifiedBy>
  <cp:revision>21</cp:revision>
  <cp:lastPrinted>2017-03-20T00:16:00Z</cp:lastPrinted>
  <dcterms:created xsi:type="dcterms:W3CDTF">2017-05-02T03:27:00Z</dcterms:created>
  <dcterms:modified xsi:type="dcterms:W3CDTF">2023-09-13T09:22:00Z</dcterms:modified>
</cp:coreProperties>
</file>